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147"/>
      </w:tblGrid>
      <w:tr w:rsidR="00E932E4" w:rsidRPr="00763FF5" w14:paraId="58F7AD48" w14:textId="77777777" w:rsidTr="004532AA">
        <w:trPr>
          <w:trHeight w:val="491"/>
        </w:trPr>
        <w:tc>
          <w:tcPr>
            <w:tcW w:w="1995" w:type="dxa"/>
            <w:vAlign w:val="center"/>
            <w:hideMark/>
          </w:tcPr>
          <w:p w14:paraId="48BF6E1E" w14:textId="0E4B5644"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095077">
              <w:rPr>
                <w:rFonts w:ascii="Tw Cen MT" w:hAnsi="Tw Cen MT" w:cs="Times New Roman"/>
                <w:b/>
                <w:sz w:val="28"/>
                <w:szCs w:val="28"/>
              </w:rPr>
              <w:t>9</w:t>
            </w:r>
            <w:r w:rsidR="00F97980">
              <w:rPr>
                <w:rFonts w:ascii="Tw Cen MT" w:hAnsi="Tw Cen MT" w:cs="Times New Roman"/>
                <w:b/>
                <w:sz w:val="28"/>
                <w:szCs w:val="28"/>
              </w:rPr>
              <w:t>P</w:t>
            </w:r>
            <w:r w:rsidR="00E15D23">
              <w:rPr>
                <w:rFonts w:ascii="Tw Cen MT" w:hAnsi="Tw Cen MT" w:cs="Times New Roman"/>
                <w:b/>
                <w:sz w:val="28"/>
                <w:szCs w:val="28"/>
              </w:rPr>
              <w:t>E1</w:t>
            </w:r>
            <w:r w:rsidR="0061743B">
              <w:rPr>
                <w:rFonts w:ascii="Tw Cen MT" w:hAnsi="Tw Cen MT" w:cs="Times New Roman"/>
                <w:b/>
                <w:sz w:val="28"/>
                <w:szCs w:val="28"/>
              </w:rPr>
              <w:t>A</w:t>
            </w:r>
            <w:r w:rsidR="0009355E">
              <w:rPr>
                <w:rFonts w:ascii="Tw Cen MT" w:hAnsi="Tw Cen MT" w:cs="Times New Roman"/>
                <w:b/>
                <w:sz w:val="28"/>
                <w:szCs w:val="28"/>
              </w:rPr>
              <w:t>E</w:t>
            </w:r>
            <w:r w:rsidR="0061743B">
              <w:rPr>
                <w:rFonts w:ascii="Tw Cen MT" w:hAnsi="Tw Cen MT" w:cs="Times New Roman"/>
                <w:b/>
                <w:sz w:val="28"/>
                <w:szCs w:val="28"/>
              </w:rPr>
              <w:t>08</w:t>
            </w:r>
          </w:p>
        </w:tc>
        <w:tc>
          <w:tcPr>
            <w:tcW w:w="479" w:type="dxa"/>
            <w:tcBorders>
              <w:top w:val="nil"/>
              <w:bottom w:val="nil"/>
              <w:right w:val="nil"/>
            </w:tcBorders>
          </w:tcPr>
          <w:p w14:paraId="72F050D5"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0859F6B7"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7E5A7D5A"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7087F2B5"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2A770443"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32EB579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098BAF6C"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ED56FDD"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D3162E0"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AAB134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3010486A"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BB6E35F"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323D9DB0"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00D72B41"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59A30692" w14:textId="77777777" w:rsidR="00E932E4" w:rsidRPr="00763FF5" w:rsidRDefault="00E932E4" w:rsidP="00106FAF">
            <w:pPr>
              <w:spacing w:after="0" w:line="240" w:lineRule="auto"/>
              <w:jc w:val="center"/>
              <w:rPr>
                <w:rFonts w:ascii="Tw Cen MT" w:hAnsi="Tw Cen MT"/>
                <w:sz w:val="26"/>
                <w:szCs w:val="26"/>
                <w:lang w:val="en-IN"/>
              </w:rPr>
            </w:pPr>
          </w:p>
        </w:tc>
        <w:tc>
          <w:tcPr>
            <w:tcW w:w="1147" w:type="dxa"/>
            <w:vAlign w:val="center"/>
            <w:hideMark/>
          </w:tcPr>
          <w:p w14:paraId="5E400474" w14:textId="2685EED1"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733CD2">
              <w:rPr>
                <w:rFonts w:ascii="Tw Cen MT" w:hAnsi="Tw Cen MT"/>
                <w:b/>
                <w:sz w:val="40"/>
                <w:szCs w:val="26"/>
              </w:rPr>
              <w:t>9</w:t>
            </w:r>
          </w:p>
        </w:tc>
      </w:tr>
    </w:tbl>
    <w:p w14:paraId="3E9823E2"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A57C3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09AAE56" w14:textId="5F8BE455" w:rsidR="006D45DE" w:rsidRDefault="00C557E3" w:rsidP="00210720">
      <w:pPr>
        <w:spacing w:after="0" w:line="240" w:lineRule="auto"/>
        <w:jc w:val="center"/>
        <w:rPr>
          <w:rFonts w:ascii="Tw Cen MT" w:hAnsi="Tw Cen MT"/>
          <w:sz w:val="32"/>
          <w:szCs w:val="26"/>
        </w:rPr>
      </w:pPr>
      <w:r>
        <w:rPr>
          <w:rFonts w:ascii="Tw Cen MT" w:hAnsi="Tw Cen MT"/>
          <w:sz w:val="32"/>
          <w:szCs w:val="28"/>
        </w:rPr>
        <w:t>B.Tech. IV Year I Semester Regular/Supplementary Examinations, November 2023</w:t>
      </w:r>
    </w:p>
    <w:p w14:paraId="491ECBD2" w14:textId="6216E6DF" w:rsidR="00210720" w:rsidRPr="004A25E7" w:rsidRDefault="0061743B" w:rsidP="00210720">
      <w:pPr>
        <w:spacing w:after="0" w:line="240" w:lineRule="auto"/>
        <w:jc w:val="center"/>
        <w:rPr>
          <w:rFonts w:ascii="Tw Cen MT" w:hAnsi="Tw Cen MT"/>
          <w:b/>
          <w:bCs/>
          <w:sz w:val="28"/>
          <w:szCs w:val="28"/>
        </w:rPr>
      </w:pPr>
      <w:r>
        <w:rPr>
          <w:rFonts w:ascii="Tw Cen MT" w:hAnsi="Tw Cen MT"/>
          <w:b/>
          <w:bCs/>
          <w:sz w:val="28"/>
          <w:szCs w:val="28"/>
        </w:rPr>
        <w:t>VEHICLE BODY ENGINEERING</w:t>
      </w:r>
    </w:p>
    <w:p w14:paraId="3D7E0212" w14:textId="60105907" w:rsidR="00450012" w:rsidRPr="001A6F61"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61743B">
        <w:rPr>
          <w:rFonts w:ascii="Tw Cen MT" w:hAnsi="Tw Cen MT"/>
          <w:bCs/>
          <w:sz w:val="28"/>
          <w:szCs w:val="28"/>
        </w:rPr>
        <w:t>A</w:t>
      </w:r>
      <w:r w:rsidR="00EE254D">
        <w:rPr>
          <w:rFonts w:ascii="Tw Cen MT" w:hAnsi="Tw Cen MT"/>
          <w:bCs/>
          <w:sz w:val="28"/>
          <w:szCs w:val="28"/>
        </w:rPr>
        <w:t>E</w:t>
      </w:r>
      <w:r w:rsidR="00696C7E">
        <w:rPr>
          <w:rFonts w:ascii="Tw Cen MT" w:hAnsi="Tw Cen MT"/>
          <w:bCs/>
          <w:sz w:val="28"/>
          <w:szCs w:val="28"/>
        </w:rPr>
        <w:t>)</w:t>
      </w:r>
    </w:p>
    <w:p w14:paraId="4D3CD614" w14:textId="77777777" w:rsidR="00FE72D7" w:rsidRDefault="00FE72D7" w:rsidP="00FE72D7">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60</w:t>
      </w:r>
    </w:p>
    <w:p w14:paraId="31ED98FB" w14:textId="77777777" w:rsidR="00FE72D7" w:rsidRDefault="00FE72D7" w:rsidP="00FE72D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03129540" w14:textId="77777777" w:rsidR="00FE72D7" w:rsidRDefault="00FE72D7" w:rsidP="00FE72D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4242E57" w14:textId="77777777" w:rsidR="00550C72" w:rsidRDefault="00FE72D7" w:rsidP="00FE72D7">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75B7D85D" w14:textId="77777777" w:rsidR="00FA2BE4" w:rsidRPr="00E11B1D" w:rsidRDefault="00FA2BE4" w:rsidP="00FA2BE4">
      <w:pPr>
        <w:spacing w:after="0" w:line="240" w:lineRule="auto"/>
        <w:jc w:val="center"/>
        <w:rPr>
          <w:rFonts w:ascii="Times New Roman" w:hAnsi="Times New Roman" w:cs="Times New Roman"/>
          <w:b/>
          <w:sz w:val="24"/>
          <w:szCs w:val="24"/>
        </w:rPr>
      </w:pPr>
      <w:r w:rsidRPr="00E11B1D">
        <w:rPr>
          <w:rFonts w:ascii="Times New Roman" w:hAnsi="Times New Roman" w:cs="Times New Roman"/>
          <w:b/>
          <w:sz w:val="24"/>
          <w:szCs w:val="24"/>
          <w:u w:val="single"/>
        </w:rPr>
        <w:t>PART-A</w:t>
      </w:r>
    </w:p>
    <w:p w14:paraId="28F45808" w14:textId="77777777" w:rsidR="00FA2BE4" w:rsidRPr="00E11B1D" w:rsidRDefault="00FA2BE4" w:rsidP="00FA2BE4">
      <w:pPr>
        <w:tabs>
          <w:tab w:val="left" w:pos="360"/>
        </w:tabs>
        <w:spacing w:after="0" w:line="240" w:lineRule="auto"/>
        <w:jc w:val="right"/>
        <w:rPr>
          <w:rFonts w:ascii="Times New Roman" w:hAnsi="Times New Roman" w:cs="Times New Roman"/>
          <w:b/>
          <w:sz w:val="24"/>
          <w:szCs w:val="24"/>
        </w:rPr>
      </w:pPr>
      <w:r w:rsidRPr="00E11B1D">
        <w:rPr>
          <w:rFonts w:ascii="Times New Roman" w:hAnsi="Times New Roman" w:cs="Times New Roman"/>
          <w:b/>
          <w:sz w:val="24"/>
          <w:szCs w:val="24"/>
        </w:rPr>
        <w:t xml:space="preserve">            6X2=12M</w:t>
      </w:r>
    </w:p>
    <w:tbl>
      <w:tblPr>
        <w:tblStyle w:val="TableGrid"/>
        <w:tblW w:w="1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8358"/>
        <w:gridCol w:w="622"/>
        <w:gridCol w:w="763"/>
        <w:gridCol w:w="823"/>
      </w:tblGrid>
      <w:tr w:rsidR="00FA2BE4" w:rsidRPr="00E11B1D" w14:paraId="0B2864DF" w14:textId="77777777" w:rsidTr="008A4EBD">
        <w:tc>
          <w:tcPr>
            <w:tcW w:w="681" w:type="dxa"/>
            <w:shd w:val="clear" w:color="auto" w:fill="auto"/>
          </w:tcPr>
          <w:p w14:paraId="40E1E247"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34B2A08D" w14:textId="39D8753D" w:rsidR="00FA2BE4" w:rsidRPr="00E11B1D" w:rsidRDefault="00FA2BE4" w:rsidP="005342A5">
            <w:pPr>
              <w:rPr>
                <w:color w:val="000000" w:themeColor="text1"/>
                <w:sz w:val="24"/>
                <w:szCs w:val="24"/>
              </w:rPr>
            </w:pPr>
            <w:r w:rsidRPr="003A47F1">
              <w:rPr>
                <w:sz w:val="24"/>
                <w:szCs w:val="24"/>
              </w:rPr>
              <w:t>What is a G.R.P? Specify its salient features as body material.</w:t>
            </w:r>
            <w:r w:rsidRPr="003A47F1">
              <w:t xml:space="preserve">  </w:t>
            </w:r>
          </w:p>
        </w:tc>
        <w:tc>
          <w:tcPr>
            <w:tcW w:w="622" w:type="dxa"/>
            <w:shd w:val="clear" w:color="auto" w:fill="auto"/>
          </w:tcPr>
          <w:p w14:paraId="43C60422"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1E996E0F" w14:textId="77777777" w:rsidR="00FA2BE4" w:rsidRPr="00E11B1D" w:rsidRDefault="00FA2BE4" w:rsidP="005342A5">
            <w:pPr>
              <w:rPr>
                <w:rFonts w:eastAsia="Arial Unicode MS"/>
                <w:bCs/>
                <w:sz w:val="24"/>
                <w:szCs w:val="24"/>
              </w:rPr>
            </w:pPr>
            <w:r w:rsidRPr="00E11B1D">
              <w:rPr>
                <w:rFonts w:eastAsia="Arial Unicode MS"/>
                <w:bCs/>
                <w:sz w:val="24"/>
                <w:szCs w:val="24"/>
              </w:rPr>
              <w:t>CO-1</w:t>
            </w:r>
          </w:p>
        </w:tc>
        <w:tc>
          <w:tcPr>
            <w:tcW w:w="823" w:type="dxa"/>
            <w:shd w:val="clear" w:color="auto" w:fill="auto"/>
          </w:tcPr>
          <w:p w14:paraId="7F2009E4" w14:textId="77777777" w:rsidR="00FA2BE4" w:rsidRPr="00E11B1D" w:rsidRDefault="00FA2BE4" w:rsidP="005342A5">
            <w:pPr>
              <w:rPr>
                <w:rFonts w:eastAsia="Arial Unicode MS"/>
                <w:bCs/>
                <w:sz w:val="24"/>
                <w:szCs w:val="24"/>
              </w:rPr>
            </w:pPr>
            <w:r w:rsidRPr="00E11B1D">
              <w:rPr>
                <w:rFonts w:eastAsia="Arial Unicode MS"/>
                <w:bCs/>
                <w:sz w:val="24"/>
                <w:szCs w:val="24"/>
              </w:rPr>
              <w:t>BL-1</w:t>
            </w:r>
          </w:p>
        </w:tc>
      </w:tr>
      <w:tr w:rsidR="00FA2BE4" w:rsidRPr="00E11B1D" w14:paraId="231FA046" w14:textId="77777777" w:rsidTr="008A4EBD">
        <w:tc>
          <w:tcPr>
            <w:tcW w:w="681" w:type="dxa"/>
            <w:shd w:val="clear" w:color="auto" w:fill="auto"/>
          </w:tcPr>
          <w:p w14:paraId="27B26800"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024C8931" w14:textId="69FF5FE8" w:rsidR="00FA2BE4" w:rsidRPr="00E11B1D" w:rsidRDefault="00FA2BE4" w:rsidP="005342A5">
            <w:pPr>
              <w:rPr>
                <w:color w:val="000000" w:themeColor="text1"/>
                <w:sz w:val="24"/>
                <w:szCs w:val="24"/>
              </w:rPr>
            </w:pPr>
            <w:r w:rsidRPr="003A47F1">
              <w:rPr>
                <w:sz w:val="24"/>
                <w:szCs w:val="24"/>
              </w:rPr>
              <w:t>What is meant by body trim?</w:t>
            </w:r>
          </w:p>
        </w:tc>
        <w:tc>
          <w:tcPr>
            <w:tcW w:w="622" w:type="dxa"/>
            <w:shd w:val="clear" w:color="auto" w:fill="auto"/>
          </w:tcPr>
          <w:p w14:paraId="4D37D153"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716643A7" w14:textId="77777777" w:rsidR="00FA2BE4" w:rsidRPr="00E11B1D" w:rsidRDefault="00FA2BE4" w:rsidP="005342A5">
            <w:pPr>
              <w:rPr>
                <w:rFonts w:eastAsia="Arial Unicode MS"/>
                <w:bCs/>
                <w:sz w:val="24"/>
                <w:szCs w:val="24"/>
              </w:rPr>
            </w:pPr>
            <w:r w:rsidRPr="00E11B1D">
              <w:rPr>
                <w:rFonts w:eastAsia="Arial Unicode MS"/>
                <w:bCs/>
                <w:sz w:val="24"/>
                <w:szCs w:val="24"/>
              </w:rPr>
              <w:t>CO-1</w:t>
            </w:r>
          </w:p>
        </w:tc>
        <w:tc>
          <w:tcPr>
            <w:tcW w:w="823" w:type="dxa"/>
            <w:shd w:val="clear" w:color="auto" w:fill="auto"/>
          </w:tcPr>
          <w:p w14:paraId="7B3E6117" w14:textId="1003905D" w:rsidR="00FA2BE4" w:rsidRPr="00E11B1D" w:rsidRDefault="00FA2BE4" w:rsidP="005342A5">
            <w:pPr>
              <w:rPr>
                <w:rFonts w:eastAsia="Arial Unicode MS"/>
                <w:bCs/>
                <w:sz w:val="24"/>
                <w:szCs w:val="24"/>
              </w:rPr>
            </w:pPr>
            <w:r w:rsidRPr="00E11B1D">
              <w:rPr>
                <w:rFonts w:eastAsia="Arial Unicode MS"/>
                <w:bCs/>
                <w:sz w:val="24"/>
                <w:szCs w:val="24"/>
              </w:rPr>
              <w:t>BL-</w:t>
            </w:r>
            <w:r w:rsidR="00721B83">
              <w:rPr>
                <w:rFonts w:eastAsia="Arial Unicode MS"/>
                <w:bCs/>
                <w:sz w:val="24"/>
                <w:szCs w:val="24"/>
              </w:rPr>
              <w:t>3</w:t>
            </w:r>
          </w:p>
        </w:tc>
      </w:tr>
      <w:tr w:rsidR="00FA2BE4" w:rsidRPr="00E11B1D" w14:paraId="35B7809C" w14:textId="77777777" w:rsidTr="008A4EBD">
        <w:tc>
          <w:tcPr>
            <w:tcW w:w="681" w:type="dxa"/>
            <w:shd w:val="clear" w:color="auto" w:fill="auto"/>
          </w:tcPr>
          <w:p w14:paraId="0F546D15"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34E97554" w14:textId="5FF44DF1" w:rsidR="00FA2BE4" w:rsidRPr="00E11B1D" w:rsidRDefault="00FA2BE4" w:rsidP="005342A5">
            <w:pPr>
              <w:rPr>
                <w:color w:val="000000" w:themeColor="text1"/>
                <w:sz w:val="24"/>
                <w:szCs w:val="24"/>
              </w:rPr>
            </w:pPr>
            <w:r w:rsidRPr="003A47F1">
              <w:rPr>
                <w:sz w:val="24"/>
                <w:szCs w:val="24"/>
              </w:rPr>
              <w:t>How are bus bodies classified?</w:t>
            </w:r>
          </w:p>
        </w:tc>
        <w:tc>
          <w:tcPr>
            <w:tcW w:w="622" w:type="dxa"/>
            <w:shd w:val="clear" w:color="auto" w:fill="auto"/>
          </w:tcPr>
          <w:p w14:paraId="7B46E1EB"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6955DC5F" w14:textId="77777777" w:rsidR="00FA2BE4" w:rsidRPr="00E11B1D" w:rsidRDefault="00FA2BE4" w:rsidP="005342A5">
            <w:pPr>
              <w:rPr>
                <w:rFonts w:eastAsia="Arial Unicode MS"/>
                <w:bCs/>
                <w:sz w:val="24"/>
                <w:szCs w:val="24"/>
              </w:rPr>
            </w:pPr>
            <w:r w:rsidRPr="00E11B1D">
              <w:rPr>
                <w:rFonts w:eastAsia="Arial Unicode MS"/>
                <w:bCs/>
                <w:sz w:val="24"/>
                <w:szCs w:val="24"/>
              </w:rPr>
              <w:t>CO-2</w:t>
            </w:r>
          </w:p>
        </w:tc>
        <w:tc>
          <w:tcPr>
            <w:tcW w:w="823" w:type="dxa"/>
            <w:shd w:val="clear" w:color="auto" w:fill="auto"/>
          </w:tcPr>
          <w:p w14:paraId="1DF406D9" w14:textId="77777777" w:rsidR="00FA2BE4" w:rsidRPr="00E11B1D" w:rsidRDefault="00FA2BE4" w:rsidP="005342A5">
            <w:pPr>
              <w:rPr>
                <w:rFonts w:eastAsia="Arial Unicode MS"/>
                <w:bCs/>
                <w:sz w:val="24"/>
                <w:szCs w:val="24"/>
              </w:rPr>
            </w:pPr>
            <w:r w:rsidRPr="00E11B1D">
              <w:rPr>
                <w:rFonts w:eastAsia="Arial Unicode MS"/>
                <w:bCs/>
                <w:sz w:val="24"/>
                <w:szCs w:val="24"/>
              </w:rPr>
              <w:t>BL-2</w:t>
            </w:r>
          </w:p>
        </w:tc>
      </w:tr>
      <w:tr w:rsidR="00FA2BE4" w:rsidRPr="00E11B1D" w14:paraId="38A11611" w14:textId="77777777" w:rsidTr="008A4EBD">
        <w:tc>
          <w:tcPr>
            <w:tcW w:w="681" w:type="dxa"/>
            <w:shd w:val="clear" w:color="auto" w:fill="auto"/>
          </w:tcPr>
          <w:p w14:paraId="5BCDA8FA"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7BD86385" w14:textId="5BA872E1" w:rsidR="00FA2BE4" w:rsidRPr="00E11B1D" w:rsidRDefault="00FA2BE4" w:rsidP="005342A5">
            <w:pPr>
              <w:rPr>
                <w:color w:val="000000" w:themeColor="text1"/>
                <w:sz w:val="24"/>
                <w:szCs w:val="24"/>
              </w:rPr>
            </w:pPr>
            <w:r w:rsidRPr="003A47F1">
              <w:rPr>
                <w:sz w:val="24"/>
                <w:szCs w:val="24"/>
              </w:rPr>
              <w:t>State the different types of tipping mechanism used in tipper body.</w:t>
            </w:r>
          </w:p>
        </w:tc>
        <w:tc>
          <w:tcPr>
            <w:tcW w:w="622" w:type="dxa"/>
            <w:shd w:val="clear" w:color="auto" w:fill="auto"/>
          </w:tcPr>
          <w:p w14:paraId="376EEA51"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351FE8CA" w14:textId="0535895C" w:rsidR="00FA2BE4" w:rsidRPr="00E11B1D" w:rsidRDefault="00FA2BE4" w:rsidP="005342A5">
            <w:pPr>
              <w:rPr>
                <w:sz w:val="24"/>
                <w:szCs w:val="24"/>
              </w:rPr>
            </w:pPr>
            <w:r w:rsidRPr="00E11B1D">
              <w:rPr>
                <w:rFonts w:eastAsia="Arial Unicode MS"/>
                <w:bCs/>
                <w:sz w:val="24"/>
                <w:szCs w:val="24"/>
              </w:rPr>
              <w:t>CO-</w:t>
            </w:r>
            <w:r w:rsidR="008A4EBD">
              <w:rPr>
                <w:rFonts w:eastAsia="Arial Unicode MS"/>
                <w:bCs/>
                <w:sz w:val="24"/>
                <w:szCs w:val="24"/>
              </w:rPr>
              <w:t>3</w:t>
            </w:r>
          </w:p>
        </w:tc>
        <w:tc>
          <w:tcPr>
            <w:tcW w:w="823" w:type="dxa"/>
            <w:shd w:val="clear" w:color="auto" w:fill="auto"/>
          </w:tcPr>
          <w:p w14:paraId="24324C2D" w14:textId="77777777" w:rsidR="00FA2BE4" w:rsidRPr="00E11B1D" w:rsidRDefault="00FA2BE4" w:rsidP="005342A5">
            <w:pPr>
              <w:rPr>
                <w:sz w:val="24"/>
                <w:szCs w:val="24"/>
              </w:rPr>
            </w:pPr>
            <w:r w:rsidRPr="00E11B1D">
              <w:rPr>
                <w:rFonts w:eastAsia="Arial Unicode MS"/>
                <w:bCs/>
                <w:sz w:val="24"/>
                <w:szCs w:val="24"/>
              </w:rPr>
              <w:t>BL-2</w:t>
            </w:r>
          </w:p>
        </w:tc>
      </w:tr>
      <w:tr w:rsidR="00FA2BE4" w:rsidRPr="00E11B1D" w14:paraId="445542C9" w14:textId="77777777" w:rsidTr="008A4EBD">
        <w:tc>
          <w:tcPr>
            <w:tcW w:w="681" w:type="dxa"/>
            <w:shd w:val="clear" w:color="auto" w:fill="auto"/>
          </w:tcPr>
          <w:p w14:paraId="16D85B1A"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052BAE85" w14:textId="43036863" w:rsidR="00FA2BE4" w:rsidRPr="00E11B1D" w:rsidRDefault="00FA2BE4" w:rsidP="005342A5">
            <w:pPr>
              <w:rPr>
                <w:color w:val="000000" w:themeColor="text1"/>
                <w:sz w:val="24"/>
                <w:szCs w:val="24"/>
              </w:rPr>
            </w:pPr>
            <w:r w:rsidRPr="003A47F1">
              <w:rPr>
                <w:sz w:val="24"/>
                <w:szCs w:val="24"/>
              </w:rPr>
              <w:t>Discu</w:t>
            </w:r>
            <w:r>
              <w:rPr>
                <w:sz w:val="24"/>
                <w:szCs w:val="24"/>
              </w:rPr>
              <w:t>s</w:t>
            </w:r>
            <w:r w:rsidRPr="003A47F1">
              <w:rPr>
                <w:color w:val="000000"/>
                <w:sz w:val="24"/>
                <w:szCs w:val="24"/>
                <w:lang w:val="en-IN"/>
              </w:rPr>
              <w:t xml:space="preserve">s about various longitudinal loads on the car body. </w:t>
            </w:r>
            <w:r>
              <w:rPr>
                <w:color w:val="000000"/>
                <w:sz w:val="24"/>
                <w:szCs w:val="24"/>
                <w:lang w:val="en-IN"/>
              </w:rPr>
              <w:tab/>
            </w:r>
          </w:p>
        </w:tc>
        <w:tc>
          <w:tcPr>
            <w:tcW w:w="622" w:type="dxa"/>
            <w:shd w:val="clear" w:color="auto" w:fill="auto"/>
          </w:tcPr>
          <w:p w14:paraId="77D2CF06"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6D5D078C" w14:textId="185AC36D" w:rsidR="00FA2BE4" w:rsidRPr="00E11B1D" w:rsidRDefault="00FA2BE4" w:rsidP="005342A5">
            <w:pPr>
              <w:rPr>
                <w:sz w:val="24"/>
                <w:szCs w:val="24"/>
              </w:rPr>
            </w:pPr>
            <w:r w:rsidRPr="00E11B1D">
              <w:rPr>
                <w:rFonts w:eastAsia="Arial Unicode MS"/>
                <w:bCs/>
                <w:sz w:val="24"/>
                <w:szCs w:val="24"/>
              </w:rPr>
              <w:t>CO-</w:t>
            </w:r>
            <w:r w:rsidR="008A4EBD">
              <w:rPr>
                <w:rFonts w:eastAsia="Arial Unicode MS"/>
                <w:bCs/>
                <w:sz w:val="24"/>
                <w:szCs w:val="24"/>
              </w:rPr>
              <w:t>1</w:t>
            </w:r>
          </w:p>
        </w:tc>
        <w:tc>
          <w:tcPr>
            <w:tcW w:w="823" w:type="dxa"/>
            <w:shd w:val="clear" w:color="auto" w:fill="auto"/>
          </w:tcPr>
          <w:p w14:paraId="24F77521" w14:textId="0A7155C4" w:rsidR="00FA2BE4" w:rsidRPr="00E11B1D" w:rsidRDefault="00FA2BE4" w:rsidP="005342A5">
            <w:pPr>
              <w:rPr>
                <w:rFonts w:eastAsia="Arial Unicode MS"/>
                <w:bCs/>
                <w:sz w:val="24"/>
                <w:szCs w:val="24"/>
              </w:rPr>
            </w:pPr>
            <w:r w:rsidRPr="00E11B1D">
              <w:rPr>
                <w:rFonts w:eastAsia="Arial Unicode MS"/>
                <w:bCs/>
                <w:sz w:val="24"/>
                <w:szCs w:val="24"/>
              </w:rPr>
              <w:t>BL-</w:t>
            </w:r>
            <w:r w:rsidR="00721B83">
              <w:rPr>
                <w:rFonts w:eastAsia="Arial Unicode MS"/>
                <w:bCs/>
                <w:sz w:val="24"/>
                <w:szCs w:val="24"/>
              </w:rPr>
              <w:t>3</w:t>
            </w:r>
          </w:p>
        </w:tc>
      </w:tr>
      <w:tr w:rsidR="00FA2BE4" w:rsidRPr="00E11B1D" w14:paraId="13DB3441" w14:textId="77777777" w:rsidTr="008A4EBD">
        <w:tc>
          <w:tcPr>
            <w:tcW w:w="681" w:type="dxa"/>
            <w:shd w:val="clear" w:color="auto" w:fill="auto"/>
          </w:tcPr>
          <w:p w14:paraId="15F00405" w14:textId="77777777" w:rsidR="00FA2BE4" w:rsidRPr="00E11B1D" w:rsidRDefault="00FA2BE4" w:rsidP="00FA2BE4">
            <w:pPr>
              <w:pStyle w:val="ListParagraph"/>
              <w:numPr>
                <w:ilvl w:val="0"/>
                <w:numId w:val="5"/>
              </w:numPr>
              <w:ind w:left="587"/>
              <w:rPr>
                <w:rFonts w:eastAsia="Arial Unicode MS"/>
                <w:b/>
                <w:bCs/>
                <w:sz w:val="24"/>
                <w:szCs w:val="24"/>
              </w:rPr>
            </w:pPr>
          </w:p>
        </w:tc>
        <w:tc>
          <w:tcPr>
            <w:tcW w:w="8358" w:type="dxa"/>
            <w:shd w:val="clear" w:color="auto" w:fill="auto"/>
          </w:tcPr>
          <w:p w14:paraId="33D6F5FB" w14:textId="712FE81D" w:rsidR="00FA2BE4" w:rsidRPr="00E11B1D" w:rsidRDefault="00FA2BE4" w:rsidP="005342A5">
            <w:pPr>
              <w:rPr>
                <w:color w:val="000000" w:themeColor="text1"/>
                <w:sz w:val="24"/>
                <w:szCs w:val="24"/>
              </w:rPr>
            </w:pPr>
            <w:r w:rsidRPr="003A47F1">
              <w:rPr>
                <w:sz w:val="24"/>
                <w:szCs w:val="24"/>
              </w:rPr>
              <w:t xml:space="preserve">Explain passive safety with examples. </w:t>
            </w:r>
            <w:r>
              <w:rPr>
                <w:sz w:val="24"/>
                <w:szCs w:val="24"/>
              </w:rPr>
              <w:tab/>
            </w:r>
          </w:p>
        </w:tc>
        <w:tc>
          <w:tcPr>
            <w:tcW w:w="622" w:type="dxa"/>
            <w:shd w:val="clear" w:color="auto" w:fill="auto"/>
          </w:tcPr>
          <w:p w14:paraId="58A76092" w14:textId="77777777" w:rsidR="00FA2BE4" w:rsidRPr="00E11B1D" w:rsidRDefault="00FA2BE4" w:rsidP="005342A5">
            <w:pPr>
              <w:rPr>
                <w:rFonts w:eastAsia="Arial Unicode MS"/>
                <w:bCs/>
                <w:sz w:val="24"/>
                <w:szCs w:val="24"/>
              </w:rPr>
            </w:pPr>
            <w:r w:rsidRPr="00E11B1D">
              <w:rPr>
                <w:rFonts w:eastAsia="Arial Unicode MS"/>
                <w:bCs/>
                <w:sz w:val="24"/>
                <w:szCs w:val="24"/>
              </w:rPr>
              <w:t>2M</w:t>
            </w:r>
          </w:p>
        </w:tc>
        <w:tc>
          <w:tcPr>
            <w:tcW w:w="763" w:type="dxa"/>
            <w:shd w:val="clear" w:color="auto" w:fill="auto"/>
          </w:tcPr>
          <w:p w14:paraId="28309855" w14:textId="651768F3" w:rsidR="00FA2BE4" w:rsidRPr="00E11B1D" w:rsidRDefault="00FA2BE4" w:rsidP="005342A5">
            <w:pPr>
              <w:rPr>
                <w:sz w:val="24"/>
                <w:szCs w:val="24"/>
              </w:rPr>
            </w:pPr>
            <w:r w:rsidRPr="00E11B1D">
              <w:rPr>
                <w:rFonts w:eastAsia="Arial Unicode MS"/>
                <w:bCs/>
                <w:sz w:val="24"/>
                <w:szCs w:val="24"/>
              </w:rPr>
              <w:t>CO-</w:t>
            </w:r>
            <w:r w:rsidR="008A4EBD">
              <w:rPr>
                <w:rFonts w:eastAsia="Arial Unicode MS"/>
                <w:bCs/>
                <w:sz w:val="24"/>
                <w:szCs w:val="24"/>
              </w:rPr>
              <w:t>1</w:t>
            </w:r>
          </w:p>
        </w:tc>
        <w:tc>
          <w:tcPr>
            <w:tcW w:w="823" w:type="dxa"/>
            <w:shd w:val="clear" w:color="auto" w:fill="auto"/>
          </w:tcPr>
          <w:p w14:paraId="6B50BFCE" w14:textId="77777777" w:rsidR="00FA2BE4" w:rsidRPr="00E11B1D" w:rsidRDefault="00FA2BE4" w:rsidP="005342A5">
            <w:pPr>
              <w:rPr>
                <w:sz w:val="24"/>
                <w:szCs w:val="24"/>
              </w:rPr>
            </w:pPr>
            <w:r w:rsidRPr="00E11B1D">
              <w:rPr>
                <w:rFonts w:eastAsia="Arial Unicode MS"/>
                <w:bCs/>
                <w:sz w:val="24"/>
                <w:szCs w:val="24"/>
              </w:rPr>
              <w:t>BL-2</w:t>
            </w:r>
          </w:p>
        </w:tc>
      </w:tr>
    </w:tbl>
    <w:p w14:paraId="5B70632D" w14:textId="77777777" w:rsidR="00FA2BE4" w:rsidRPr="00E11B1D" w:rsidRDefault="00FA2BE4" w:rsidP="00FA2BE4">
      <w:pPr>
        <w:tabs>
          <w:tab w:val="left" w:pos="360"/>
        </w:tabs>
        <w:spacing w:after="0" w:line="240" w:lineRule="auto"/>
        <w:jc w:val="right"/>
        <w:rPr>
          <w:rFonts w:ascii="Times New Roman" w:hAnsi="Times New Roman" w:cs="Times New Roman"/>
          <w:b/>
          <w:sz w:val="24"/>
          <w:szCs w:val="24"/>
        </w:rPr>
      </w:pPr>
    </w:p>
    <w:p w14:paraId="01998CB8" w14:textId="77777777" w:rsidR="00FA2BE4" w:rsidRPr="00E11B1D" w:rsidRDefault="00FA2BE4" w:rsidP="00FA2BE4">
      <w:pPr>
        <w:spacing w:after="0" w:line="240" w:lineRule="auto"/>
        <w:jc w:val="center"/>
        <w:rPr>
          <w:rFonts w:ascii="Times New Roman" w:hAnsi="Times New Roman" w:cs="Times New Roman"/>
          <w:sz w:val="24"/>
          <w:szCs w:val="24"/>
        </w:rPr>
      </w:pPr>
      <w:r w:rsidRPr="00E11B1D">
        <w:rPr>
          <w:rFonts w:ascii="Times New Roman" w:hAnsi="Times New Roman" w:cs="Times New Roman"/>
          <w:b/>
          <w:sz w:val="24"/>
          <w:szCs w:val="24"/>
          <w:u w:val="single"/>
        </w:rPr>
        <w:t>PART-B</w:t>
      </w:r>
    </w:p>
    <w:p w14:paraId="7AB81A60" w14:textId="77777777" w:rsidR="00FA2BE4" w:rsidRPr="00E11B1D" w:rsidRDefault="00FA2BE4" w:rsidP="00FA2BE4">
      <w:pPr>
        <w:tabs>
          <w:tab w:val="left" w:pos="360"/>
        </w:tabs>
        <w:spacing w:after="0" w:line="240" w:lineRule="auto"/>
        <w:jc w:val="right"/>
        <w:rPr>
          <w:rFonts w:ascii="Times New Roman" w:hAnsi="Times New Roman" w:cs="Times New Roman"/>
          <w:b/>
          <w:sz w:val="24"/>
          <w:szCs w:val="24"/>
        </w:rPr>
      </w:pPr>
      <w:r w:rsidRPr="00E11B1D">
        <w:rPr>
          <w:rFonts w:ascii="Times New Roman" w:hAnsi="Times New Roman" w:cs="Times New Roman"/>
          <w:b/>
          <w:sz w:val="24"/>
          <w:szCs w:val="24"/>
        </w:rPr>
        <w:t xml:space="preserve">        6X8=48M</w:t>
      </w:r>
    </w:p>
    <w:tbl>
      <w:tblPr>
        <w:tblStyle w:val="TableGrid"/>
        <w:tblW w:w="11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
        <w:gridCol w:w="8216"/>
        <w:gridCol w:w="550"/>
        <w:gridCol w:w="867"/>
        <w:gridCol w:w="851"/>
        <w:gridCol w:w="10"/>
      </w:tblGrid>
      <w:tr w:rsidR="00FA2BE4" w:rsidRPr="00FA2BE4" w14:paraId="2DC43C63" w14:textId="77777777" w:rsidTr="008A4EBD">
        <w:trPr>
          <w:trHeight w:val="274"/>
        </w:trPr>
        <w:tc>
          <w:tcPr>
            <w:tcW w:w="11175" w:type="dxa"/>
            <w:gridSpan w:val="6"/>
            <w:shd w:val="clear" w:color="auto" w:fill="auto"/>
          </w:tcPr>
          <w:p w14:paraId="03D8C32D" w14:textId="77777777" w:rsidR="00FA2BE4" w:rsidRPr="00FA2BE4" w:rsidRDefault="00FA2BE4" w:rsidP="005342A5">
            <w:pPr>
              <w:jc w:val="center"/>
              <w:rPr>
                <w:rFonts w:eastAsia="Arial Unicode MS"/>
                <w:b/>
                <w:bCs/>
                <w:sz w:val="24"/>
                <w:szCs w:val="24"/>
              </w:rPr>
            </w:pPr>
            <w:r w:rsidRPr="00FA2BE4">
              <w:rPr>
                <w:rFonts w:eastAsia="Arial Unicode MS"/>
                <w:b/>
                <w:bCs/>
                <w:sz w:val="24"/>
                <w:szCs w:val="24"/>
              </w:rPr>
              <w:t>UNIT-1</w:t>
            </w:r>
          </w:p>
        </w:tc>
      </w:tr>
      <w:tr w:rsidR="00FA2BE4" w:rsidRPr="00FA2BE4" w14:paraId="4953FB36" w14:textId="77777777" w:rsidTr="008A4EBD">
        <w:trPr>
          <w:gridAfter w:val="1"/>
          <w:wAfter w:w="10" w:type="dxa"/>
          <w:trHeight w:val="577"/>
        </w:trPr>
        <w:tc>
          <w:tcPr>
            <w:tcW w:w="681" w:type="dxa"/>
            <w:shd w:val="clear" w:color="auto" w:fill="auto"/>
          </w:tcPr>
          <w:p w14:paraId="5C4D6DCA"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2179D7B2" w14:textId="385B6197" w:rsidR="00FA2BE4" w:rsidRPr="00FA2BE4" w:rsidRDefault="00FA2BE4" w:rsidP="005342A5">
            <w:pPr>
              <w:rPr>
                <w:sz w:val="24"/>
                <w:szCs w:val="24"/>
              </w:rPr>
            </w:pPr>
            <w:r w:rsidRPr="00FA2BE4">
              <w:rPr>
                <w:sz w:val="24"/>
                <w:szCs w:val="24"/>
              </w:rPr>
              <w:t>Explain the factors that influence the design choice of a vehicle body and lay out in detail with real world example.</w:t>
            </w:r>
          </w:p>
        </w:tc>
        <w:tc>
          <w:tcPr>
            <w:tcW w:w="550" w:type="dxa"/>
            <w:shd w:val="clear" w:color="auto" w:fill="auto"/>
          </w:tcPr>
          <w:p w14:paraId="5A547E10"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767500B4" w14:textId="77777777" w:rsidR="00FA2BE4" w:rsidRPr="00FA2BE4" w:rsidRDefault="00FA2BE4" w:rsidP="005342A5">
            <w:pPr>
              <w:rPr>
                <w:rFonts w:eastAsia="Arial Unicode MS"/>
                <w:bCs/>
                <w:sz w:val="24"/>
                <w:szCs w:val="24"/>
              </w:rPr>
            </w:pPr>
            <w:r w:rsidRPr="00FA2BE4">
              <w:rPr>
                <w:rFonts w:eastAsia="Arial Unicode MS"/>
                <w:bCs/>
                <w:sz w:val="24"/>
                <w:szCs w:val="24"/>
              </w:rPr>
              <w:t>CO-1</w:t>
            </w:r>
          </w:p>
        </w:tc>
        <w:tc>
          <w:tcPr>
            <w:tcW w:w="851" w:type="dxa"/>
            <w:shd w:val="clear" w:color="auto" w:fill="auto"/>
          </w:tcPr>
          <w:p w14:paraId="01A8F1E1" w14:textId="77777777" w:rsidR="00FA2BE4" w:rsidRPr="00FA2BE4" w:rsidRDefault="00FA2BE4" w:rsidP="005342A5">
            <w:pPr>
              <w:rPr>
                <w:sz w:val="24"/>
                <w:szCs w:val="24"/>
              </w:rPr>
            </w:pPr>
            <w:r w:rsidRPr="00FA2BE4">
              <w:rPr>
                <w:rFonts w:eastAsia="Arial Unicode MS"/>
                <w:bCs/>
                <w:sz w:val="24"/>
                <w:szCs w:val="24"/>
              </w:rPr>
              <w:t>BL-2</w:t>
            </w:r>
          </w:p>
        </w:tc>
      </w:tr>
      <w:tr w:rsidR="00FA2BE4" w:rsidRPr="00FA2BE4" w14:paraId="660CA225" w14:textId="77777777" w:rsidTr="008A4EBD">
        <w:trPr>
          <w:trHeight w:val="274"/>
        </w:trPr>
        <w:tc>
          <w:tcPr>
            <w:tcW w:w="11175" w:type="dxa"/>
            <w:gridSpan w:val="6"/>
            <w:shd w:val="clear" w:color="auto" w:fill="auto"/>
          </w:tcPr>
          <w:p w14:paraId="35D9227B" w14:textId="326D88AC"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3AC47EDB" w14:textId="77777777" w:rsidTr="008A4EBD">
        <w:trPr>
          <w:gridAfter w:val="1"/>
          <w:wAfter w:w="10" w:type="dxa"/>
          <w:trHeight w:val="564"/>
        </w:trPr>
        <w:tc>
          <w:tcPr>
            <w:tcW w:w="681" w:type="dxa"/>
            <w:shd w:val="clear" w:color="auto" w:fill="auto"/>
          </w:tcPr>
          <w:p w14:paraId="0DB56100"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025704A3" w14:textId="284EB866" w:rsidR="00FA2BE4" w:rsidRPr="00FA2BE4" w:rsidRDefault="00FA2BE4" w:rsidP="005342A5">
            <w:pPr>
              <w:rPr>
                <w:sz w:val="24"/>
                <w:szCs w:val="24"/>
              </w:rPr>
            </w:pPr>
            <w:r w:rsidRPr="00FA2BE4">
              <w:rPr>
                <w:sz w:val="24"/>
                <w:szCs w:val="24"/>
              </w:rPr>
              <w:t>List the importance of material selection for a vehicle body? Discuss the usage of different types of plastics and composites in body construction</w:t>
            </w:r>
            <w:r w:rsidRPr="00FA2BE4">
              <w:rPr>
                <w:sz w:val="24"/>
                <w:szCs w:val="24"/>
              </w:rPr>
              <w:tab/>
            </w:r>
          </w:p>
        </w:tc>
        <w:tc>
          <w:tcPr>
            <w:tcW w:w="550" w:type="dxa"/>
            <w:shd w:val="clear" w:color="auto" w:fill="auto"/>
          </w:tcPr>
          <w:p w14:paraId="5F598734"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08A4B342" w14:textId="77777777" w:rsidR="00FA2BE4" w:rsidRPr="00FA2BE4" w:rsidRDefault="00FA2BE4" w:rsidP="005342A5">
            <w:pPr>
              <w:rPr>
                <w:rFonts w:eastAsia="Arial Unicode MS"/>
                <w:bCs/>
                <w:sz w:val="24"/>
                <w:szCs w:val="24"/>
              </w:rPr>
            </w:pPr>
            <w:r w:rsidRPr="00FA2BE4">
              <w:rPr>
                <w:rFonts w:eastAsia="Arial Unicode MS"/>
                <w:bCs/>
                <w:sz w:val="24"/>
                <w:szCs w:val="24"/>
              </w:rPr>
              <w:t>CO-1</w:t>
            </w:r>
          </w:p>
        </w:tc>
        <w:tc>
          <w:tcPr>
            <w:tcW w:w="851" w:type="dxa"/>
            <w:shd w:val="clear" w:color="auto" w:fill="auto"/>
          </w:tcPr>
          <w:p w14:paraId="317D9B88" w14:textId="77777777" w:rsidR="00FA2BE4" w:rsidRPr="00FA2BE4" w:rsidRDefault="00FA2BE4" w:rsidP="005342A5">
            <w:pPr>
              <w:rPr>
                <w:rFonts w:eastAsia="Arial Unicode MS"/>
                <w:bCs/>
                <w:sz w:val="24"/>
                <w:szCs w:val="24"/>
              </w:rPr>
            </w:pPr>
            <w:r w:rsidRPr="00FA2BE4">
              <w:rPr>
                <w:rFonts w:eastAsia="Arial Unicode MS"/>
                <w:bCs/>
                <w:sz w:val="24"/>
                <w:szCs w:val="24"/>
              </w:rPr>
              <w:t>BL-2</w:t>
            </w:r>
          </w:p>
        </w:tc>
      </w:tr>
      <w:tr w:rsidR="00FA2BE4" w:rsidRPr="00FA2BE4" w14:paraId="7A67BBF4" w14:textId="77777777" w:rsidTr="008A4EBD">
        <w:trPr>
          <w:trHeight w:val="288"/>
        </w:trPr>
        <w:tc>
          <w:tcPr>
            <w:tcW w:w="11175" w:type="dxa"/>
            <w:gridSpan w:val="6"/>
            <w:shd w:val="clear" w:color="auto" w:fill="auto"/>
          </w:tcPr>
          <w:p w14:paraId="036E0B69" w14:textId="77777777" w:rsidR="008A4EBD" w:rsidRDefault="008A4EBD" w:rsidP="005342A5">
            <w:pPr>
              <w:jc w:val="center"/>
              <w:rPr>
                <w:rFonts w:eastAsia="Arial Unicode MS"/>
                <w:b/>
                <w:bCs/>
                <w:sz w:val="24"/>
                <w:szCs w:val="24"/>
              </w:rPr>
            </w:pPr>
          </w:p>
          <w:p w14:paraId="1F437838" w14:textId="0D2C9C1F" w:rsidR="00FA2BE4" w:rsidRPr="00FA2BE4" w:rsidRDefault="00FA2BE4" w:rsidP="005342A5">
            <w:pPr>
              <w:jc w:val="center"/>
              <w:rPr>
                <w:rFonts w:eastAsia="Arial Unicode MS"/>
                <w:b/>
                <w:bCs/>
                <w:sz w:val="24"/>
                <w:szCs w:val="24"/>
              </w:rPr>
            </w:pPr>
            <w:r w:rsidRPr="00FA2BE4">
              <w:rPr>
                <w:rFonts w:eastAsia="Arial Unicode MS"/>
                <w:b/>
                <w:bCs/>
                <w:sz w:val="24"/>
                <w:szCs w:val="24"/>
              </w:rPr>
              <w:t>UNIT-2</w:t>
            </w:r>
          </w:p>
        </w:tc>
      </w:tr>
      <w:tr w:rsidR="00FA2BE4" w:rsidRPr="00FA2BE4" w14:paraId="7555BCFA" w14:textId="77777777" w:rsidTr="008A4EBD">
        <w:trPr>
          <w:gridAfter w:val="1"/>
          <w:wAfter w:w="10" w:type="dxa"/>
          <w:trHeight w:val="564"/>
        </w:trPr>
        <w:tc>
          <w:tcPr>
            <w:tcW w:w="681" w:type="dxa"/>
            <w:shd w:val="clear" w:color="auto" w:fill="auto"/>
          </w:tcPr>
          <w:p w14:paraId="78A28802" w14:textId="77777777" w:rsidR="00FA2BE4" w:rsidRPr="00FA2BE4" w:rsidRDefault="00FA2BE4" w:rsidP="00FA2BE4">
            <w:pPr>
              <w:pStyle w:val="ListParagraph"/>
              <w:numPr>
                <w:ilvl w:val="0"/>
                <w:numId w:val="4"/>
              </w:numPr>
              <w:ind w:left="473"/>
              <w:rPr>
                <w:rFonts w:eastAsia="Arial Unicode MS"/>
                <w:bCs/>
                <w:sz w:val="24"/>
                <w:szCs w:val="24"/>
              </w:rPr>
            </w:pPr>
            <w:r w:rsidRPr="00FA2BE4">
              <w:rPr>
                <w:rFonts w:eastAsia="Arial Unicode MS"/>
                <w:bCs/>
                <w:sz w:val="24"/>
                <w:szCs w:val="24"/>
              </w:rPr>
              <w:t xml:space="preserve">  </w:t>
            </w:r>
          </w:p>
        </w:tc>
        <w:tc>
          <w:tcPr>
            <w:tcW w:w="8216" w:type="dxa"/>
            <w:shd w:val="clear" w:color="auto" w:fill="auto"/>
          </w:tcPr>
          <w:p w14:paraId="3D3E4F33" w14:textId="77777777" w:rsidR="00FA2BE4" w:rsidRPr="00FA2BE4" w:rsidRDefault="00FA2BE4" w:rsidP="00FA2BE4">
            <w:pPr>
              <w:rPr>
                <w:sz w:val="24"/>
                <w:szCs w:val="24"/>
              </w:rPr>
            </w:pPr>
            <w:r w:rsidRPr="00FA2BE4">
              <w:rPr>
                <w:sz w:val="24"/>
                <w:szCs w:val="24"/>
              </w:rPr>
              <w:t xml:space="preserve">Explain the major body panels used in a normal saloon type passenger car with </w:t>
            </w:r>
            <w:proofErr w:type="gramStart"/>
            <w:r w:rsidRPr="00FA2BE4">
              <w:rPr>
                <w:sz w:val="24"/>
                <w:szCs w:val="24"/>
              </w:rPr>
              <w:t>aid</w:t>
            </w:r>
            <w:proofErr w:type="gramEnd"/>
            <w:r w:rsidRPr="00FA2BE4">
              <w:rPr>
                <w:sz w:val="24"/>
                <w:szCs w:val="24"/>
              </w:rPr>
              <w:t xml:space="preserve"> of neat sketches.</w:t>
            </w:r>
          </w:p>
          <w:p w14:paraId="0E48A50C" w14:textId="033FAF8C" w:rsidR="00FA2BE4" w:rsidRPr="00FA2BE4" w:rsidRDefault="00FA2BE4" w:rsidP="005342A5">
            <w:pPr>
              <w:rPr>
                <w:sz w:val="24"/>
                <w:szCs w:val="24"/>
              </w:rPr>
            </w:pPr>
          </w:p>
        </w:tc>
        <w:tc>
          <w:tcPr>
            <w:tcW w:w="550" w:type="dxa"/>
            <w:shd w:val="clear" w:color="auto" w:fill="auto"/>
          </w:tcPr>
          <w:p w14:paraId="13F07BA1"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0BC380CB" w14:textId="77777777" w:rsidR="00FA2BE4" w:rsidRPr="00FA2BE4" w:rsidRDefault="00FA2BE4" w:rsidP="005342A5">
            <w:pPr>
              <w:rPr>
                <w:rFonts w:eastAsia="Arial Unicode MS"/>
                <w:bCs/>
                <w:sz w:val="24"/>
                <w:szCs w:val="24"/>
              </w:rPr>
            </w:pPr>
            <w:r w:rsidRPr="00FA2BE4">
              <w:rPr>
                <w:rFonts w:eastAsia="Arial Unicode MS"/>
                <w:bCs/>
                <w:sz w:val="24"/>
                <w:szCs w:val="24"/>
              </w:rPr>
              <w:t>CO-1</w:t>
            </w:r>
          </w:p>
        </w:tc>
        <w:tc>
          <w:tcPr>
            <w:tcW w:w="851" w:type="dxa"/>
            <w:shd w:val="clear" w:color="auto" w:fill="auto"/>
          </w:tcPr>
          <w:p w14:paraId="6630B327" w14:textId="0B93A86F" w:rsidR="00FA2BE4" w:rsidRPr="00FA2BE4" w:rsidRDefault="00FA2BE4" w:rsidP="005342A5">
            <w:pPr>
              <w:rPr>
                <w:sz w:val="24"/>
                <w:szCs w:val="24"/>
              </w:rPr>
            </w:pPr>
            <w:r w:rsidRPr="00FA2BE4">
              <w:rPr>
                <w:rFonts w:eastAsia="Arial Unicode MS"/>
                <w:bCs/>
                <w:sz w:val="24"/>
                <w:szCs w:val="24"/>
              </w:rPr>
              <w:t>BL-</w:t>
            </w:r>
            <w:r w:rsidR="008A4EBD">
              <w:rPr>
                <w:rFonts w:eastAsia="Arial Unicode MS"/>
                <w:bCs/>
                <w:sz w:val="24"/>
                <w:szCs w:val="24"/>
              </w:rPr>
              <w:t>2</w:t>
            </w:r>
          </w:p>
        </w:tc>
      </w:tr>
      <w:tr w:rsidR="00FA2BE4" w:rsidRPr="00FA2BE4" w14:paraId="26CB35BA" w14:textId="77777777" w:rsidTr="008A4EBD">
        <w:trPr>
          <w:trHeight w:val="274"/>
        </w:trPr>
        <w:tc>
          <w:tcPr>
            <w:tcW w:w="11175" w:type="dxa"/>
            <w:gridSpan w:val="6"/>
            <w:shd w:val="clear" w:color="auto" w:fill="auto"/>
          </w:tcPr>
          <w:p w14:paraId="753FAC8B" w14:textId="6535F459"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6B766507" w14:textId="77777777" w:rsidTr="008A4EBD">
        <w:trPr>
          <w:gridAfter w:val="1"/>
          <w:wAfter w:w="10" w:type="dxa"/>
          <w:trHeight w:val="564"/>
        </w:trPr>
        <w:tc>
          <w:tcPr>
            <w:tcW w:w="681" w:type="dxa"/>
            <w:shd w:val="clear" w:color="auto" w:fill="auto"/>
          </w:tcPr>
          <w:p w14:paraId="5CD8E354"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079607A7" w14:textId="75C54661" w:rsidR="00FA2BE4" w:rsidRPr="00FA2BE4" w:rsidRDefault="00FA2BE4" w:rsidP="005342A5">
            <w:pPr>
              <w:rPr>
                <w:sz w:val="24"/>
                <w:szCs w:val="24"/>
              </w:rPr>
            </w:pPr>
            <w:r w:rsidRPr="00FA2BE4">
              <w:rPr>
                <w:sz w:val="24"/>
                <w:szCs w:val="24"/>
              </w:rPr>
              <w:t>How is driver’s visibility assessed and discuss the methods of improving downward, forward, and rearward visibility of car with relevant sketches.</w:t>
            </w:r>
          </w:p>
        </w:tc>
        <w:tc>
          <w:tcPr>
            <w:tcW w:w="550" w:type="dxa"/>
            <w:shd w:val="clear" w:color="auto" w:fill="auto"/>
          </w:tcPr>
          <w:p w14:paraId="21B047FE"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02C6A934" w14:textId="77777777" w:rsidR="00FA2BE4" w:rsidRPr="00FA2BE4" w:rsidRDefault="00FA2BE4" w:rsidP="005342A5">
            <w:pPr>
              <w:rPr>
                <w:rFonts w:eastAsia="Arial Unicode MS"/>
                <w:bCs/>
                <w:sz w:val="24"/>
                <w:szCs w:val="24"/>
              </w:rPr>
            </w:pPr>
            <w:r w:rsidRPr="00FA2BE4">
              <w:rPr>
                <w:rFonts w:eastAsia="Arial Unicode MS"/>
                <w:bCs/>
                <w:sz w:val="24"/>
                <w:szCs w:val="24"/>
              </w:rPr>
              <w:t>CO-1</w:t>
            </w:r>
          </w:p>
        </w:tc>
        <w:tc>
          <w:tcPr>
            <w:tcW w:w="851" w:type="dxa"/>
            <w:shd w:val="clear" w:color="auto" w:fill="auto"/>
          </w:tcPr>
          <w:p w14:paraId="1A55DFC6" w14:textId="77777777" w:rsidR="00FA2BE4" w:rsidRPr="00FA2BE4" w:rsidRDefault="00FA2BE4" w:rsidP="005342A5">
            <w:pPr>
              <w:rPr>
                <w:rFonts w:eastAsia="Arial Unicode MS"/>
                <w:bCs/>
                <w:sz w:val="24"/>
                <w:szCs w:val="24"/>
              </w:rPr>
            </w:pPr>
            <w:r w:rsidRPr="00FA2BE4">
              <w:rPr>
                <w:rFonts w:eastAsia="Arial Unicode MS"/>
                <w:bCs/>
                <w:sz w:val="24"/>
                <w:szCs w:val="24"/>
              </w:rPr>
              <w:t>BL-3</w:t>
            </w:r>
          </w:p>
        </w:tc>
      </w:tr>
      <w:tr w:rsidR="00FA2BE4" w:rsidRPr="00FA2BE4" w14:paraId="27198B01" w14:textId="77777777" w:rsidTr="008A4EBD">
        <w:trPr>
          <w:trHeight w:val="288"/>
        </w:trPr>
        <w:tc>
          <w:tcPr>
            <w:tcW w:w="11175" w:type="dxa"/>
            <w:gridSpan w:val="6"/>
            <w:shd w:val="clear" w:color="auto" w:fill="auto"/>
          </w:tcPr>
          <w:p w14:paraId="4492EEAD" w14:textId="77777777" w:rsidR="008A4EBD" w:rsidRDefault="008A4EBD" w:rsidP="005342A5">
            <w:pPr>
              <w:jc w:val="center"/>
              <w:rPr>
                <w:rFonts w:eastAsia="Arial Unicode MS"/>
                <w:b/>
                <w:bCs/>
                <w:sz w:val="24"/>
                <w:szCs w:val="24"/>
              </w:rPr>
            </w:pPr>
          </w:p>
          <w:p w14:paraId="380EB3EE" w14:textId="3AB172EE" w:rsidR="00FA2BE4" w:rsidRPr="00FA2BE4" w:rsidRDefault="00FA2BE4" w:rsidP="005342A5">
            <w:pPr>
              <w:jc w:val="center"/>
              <w:rPr>
                <w:rFonts w:eastAsia="Arial Unicode MS"/>
                <w:b/>
                <w:bCs/>
                <w:sz w:val="24"/>
                <w:szCs w:val="24"/>
              </w:rPr>
            </w:pPr>
            <w:r w:rsidRPr="00FA2BE4">
              <w:rPr>
                <w:rFonts w:eastAsia="Arial Unicode MS"/>
                <w:b/>
                <w:bCs/>
                <w:sz w:val="24"/>
                <w:szCs w:val="24"/>
              </w:rPr>
              <w:t>UNIT-3</w:t>
            </w:r>
          </w:p>
        </w:tc>
      </w:tr>
      <w:tr w:rsidR="00FA2BE4" w:rsidRPr="00FA2BE4" w14:paraId="0D311206" w14:textId="77777777" w:rsidTr="008A4EBD">
        <w:trPr>
          <w:gridAfter w:val="1"/>
          <w:wAfter w:w="10" w:type="dxa"/>
          <w:trHeight w:val="564"/>
        </w:trPr>
        <w:tc>
          <w:tcPr>
            <w:tcW w:w="681" w:type="dxa"/>
            <w:shd w:val="clear" w:color="auto" w:fill="auto"/>
          </w:tcPr>
          <w:p w14:paraId="19F65B2A"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1B141DC5" w14:textId="6B09E2CC" w:rsidR="00FA2BE4" w:rsidRPr="00FA2BE4" w:rsidRDefault="00FA2BE4" w:rsidP="005342A5">
            <w:pPr>
              <w:rPr>
                <w:sz w:val="24"/>
                <w:szCs w:val="24"/>
              </w:rPr>
            </w:pPr>
            <w:r w:rsidRPr="00FA2BE4">
              <w:rPr>
                <w:sz w:val="24"/>
                <w:szCs w:val="24"/>
              </w:rPr>
              <w:t>Enlighten with neat sketch various bus body terminologies.  Classify and describe various bus body types based on utilitarian purpose.</w:t>
            </w:r>
            <w:r w:rsidRPr="00FA2BE4">
              <w:rPr>
                <w:sz w:val="24"/>
                <w:szCs w:val="24"/>
              </w:rPr>
              <w:tab/>
            </w:r>
          </w:p>
        </w:tc>
        <w:tc>
          <w:tcPr>
            <w:tcW w:w="550" w:type="dxa"/>
            <w:shd w:val="clear" w:color="auto" w:fill="auto"/>
          </w:tcPr>
          <w:p w14:paraId="6DC6DB4A"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00D7A617" w14:textId="77777777" w:rsidR="00FA2BE4" w:rsidRPr="00FA2BE4" w:rsidRDefault="00FA2BE4" w:rsidP="005342A5">
            <w:pPr>
              <w:rPr>
                <w:rFonts w:eastAsia="Arial Unicode MS"/>
                <w:bCs/>
                <w:sz w:val="24"/>
                <w:szCs w:val="24"/>
              </w:rPr>
            </w:pPr>
            <w:r w:rsidRPr="00FA2BE4">
              <w:rPr>
                <w:rFonts w:eastAsia="Arial Unicode MS"/>
                <w:bCs/>
                <w:sz w:val="24"/>
                <w:szCs w:val="24"/>
              </w:rPr>
              <w:t>CO-2</w:t>
            </w:r>
          </w:p>
        </w:tc>
        <w:tc>
          <w:tcPr>
            <w:tcW w:w="851" w:type="dxa"/>
            <w:shd w:val="clear" w:color="auto" w:fill="auto"/>
          </w:tcPr>
          <w:p w14:paraId="6C0B6BBD" w14:textId="77777777" w:rsidR="00FA2BE4" w:rsidRPr="00FA2BE4" w:rsidRDefault="00FA2BE4" w:rsidP="005342A5">
            <w:pPr>
              <w:rPr>
                <w:rFonts w:eastAsia="Arial Unicode MS"/>
                <w:bCs/>
                <w:sz w:val="24"/>
                <w:szCs w:val="24"/>
              </w:rPr>
            </w:pPr>
            <w:r w:rsidRPr="00FA2BE4">
              <w:rPr>
                <w:rFonts w:eastAsia="Arial Unicode MS"/>
                <w:bCs/>
                <w:sz w:val="24"/>
                <w:szCs w:val="24"/>
              </w:rPr>
              <w:t>BL-2</w:t>
            </w:r>
          </w:p>
        </w:tc>
      </w:tr>
      <w:tr w:rsidR="00FA2BE4" w:rsidRPr="00FA2BE4" w14:paraId="76FCBCF1" w14:textId="77777777" w:rsidTr="008A4EBD">
        <w:trPr>
          <w:trHeight w:val="274"/>
        </w:trPr>
        <w:tc>
          <w:tcPr>
            <w:tcW w:w="11175" w:type="dxa"/>
            <w:gridSpan w:val="6"/>
            <w:shd w:val="clear" w:color="auto" w:fill="auto"/>
          </w:tcPr>
          <w:p w14:paraId="2E8D1F76" w14:textId="253624E0"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10B8015E" w14:textId="77777777" w:rsidTr="008A4EBD">
        <w:trPr>
          <w:gridAfter w:val="1"/>
          <w:wAfter w:w="10" w:type="dxa"/>
          <w:trHeight w:val="577"/>
        </w:trPr>
        <w:tc>
          <w:tcPr>
            <w:tcW w:w="681" w:type="dxa"/>
            <w:shd w:val="clear" w:color="auto" w:fill="auto"/>
          </w:tcPr>
          <w:p w14:paraId="58E969E7"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0D90A29B" w14:textId="1BC6C380" w:rsidR="00FA2BE4" w:rsidRPr="00FA2BE4" w:rsidRDefault="00FA2BE4" w:rsidP="005342A5">
            <w:pPr>
              <w:rPr>
                <w:sz w:val="24"/>
                <w:szCs w:val="24"/>
              </w:rPr>
            </w:pPr>
            <w:r w:rsidRPr="00FA2BE4">
              <w:rPr>
                <w:sz w:val="24"/>
                <w:szCs w:val="24"/>
              </w:rPr>
              <w:t xml:space="preserve">Suggest a suitable body construction type for luxury buses. Deliberate its suitability over conventional type of body construction.  </w:t>
            </w:r>
            <w:r w:rsidRPr="00FA2BE4">
              <w:rPr>
                <w:sz w:val="24"/>
                <w:szCs w:val="24"/>
              </w:rPr>
              <w:tab/>
            </w:r>
            <w:r w:rsidRPr="00FA2BE4">
              <w:rPr>
                <w:sz w:val="24"/>
                <w:szCs w:val="24"/>
              </w:rPr>
              <w:tab/>
            </w:r>
          </w:p>
        </w:tc>
        <w:tc>
          <w:tcPr>
            <w:tcW w:w="550" w:type="dxa"/>
            <w:shd w:val="clear" w:color="auto" w:fill="auto"/>
          </w:tcPr>
          <w:p w14:paraId="00BAC611"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184D1EAB" w14:textId="77777777" w:rsidR="00FA2BE4" w:rsidRPr="00FA2BE4" w:rsidRDefault="00FA2BE4" w:rsidP="005342A5">
            <w:pPr>
              <w:rPr>
                <w:rFonts w:eastAsia="Arial Unicode MS"/>
                <w:bCs/>
                <w:sz w:val="24"/>
                <w:szCs w:val="24"/>
              </w:rPr>
            </w:pPr>
            <w:r w:rsidRPr="00FA2BE4">
              <w:rPr>
                <w:rFonts w:eastAsia="Arial Unicode MS"/>
                <w:bCs/>
                <w:sz w:val="24"/>
                <w:szCs w:val="24"/>
              </w:rPr>
              <w:t>CO-2</w:t>
            </w:r>
          </w:p>
        </w:tc>
        <w:tc>
          <w:tcPr>
            <w:tcW w:w="851" w:type="dxa"/>
            <w:shd w:val="clear" w:color="auto" w:fill="auto"/>
          </w:tcPr>
          <w:p w14:paraId="619E4B34" w14:textId="77777777" w:rsidR="00FA2BE4" w:rsidRPr="00FA2BE4" w:rsidRDefault="00FA2BE4" w:rsidP="005342A5">
            <w:pPr>
              <w:rPr>
                <w:sz w:val="24"/>
                <w:szCs w:val="24"/>
              </w:rPr>
            </w:pPr>
            <w:r w:rsidRPr="00FA2BE4">
              <w:rPr>
                <w:rFonts w:eastAsia="Arial Unicode MS"/>
                <w:bCs/>
                <w:sz w:val="24"/>
                <w:szCs w:val="24"/>
              </w:rPr>
              <w:t>BL-2</w:t>
            </w:r>
          </w:p>
        </w:tc>
      </w:tr>
      <w:tr w:rsidR="00FA2BE4" w:rsidRPr="00FA2BE4" w14:paraId="26A67164" w14:textId="77777777" w:rsidTr="008A4EBD">
        <w:trPr>
          <w:trHeight w:val="274"/>
        </w:trPr>
        <w:tc>
          <w:tcPr>
            <w:tcW w:w="11175" w:type="dxa"/>
            <w:gridSpan w:val="6"/>
            <w:shd w:val="clear" w:color="auto" w:fill="auto"/>
          </w:tcPr>
          <w:p w14:paraId="1AF391C9" w14:textId="77777777" w:rsidR="008A4EBD" w:rsidRDefault="008A4EBD" w:rsidP="005342A5">
            <w:pPr>
              <w:jc w:val="center"/>
              <w:rPr>
                <w:rFonts w:eastAsia="Arial Unicode MS"/>
                <w:b/>
                <w:bCs/>
                <w:sz w:val="24"/>
                <w:szCs w:val="24"/>
              </w:rPr>
            </w:pPr>
          </w:p>
          <w:p w14:paraId="51339E89" w14:textId="77777777" w:rsidR="008A4EBD" w:rsidRDefault="008A4EBD" w:rsidP="005342A5">
            <w:pPr>
              <w:jc w:val="center"/>
              <w:rPr>
                <w:rFonts w:eastAsia="Arial Unicode MS"/>
                <w:b/>
                <w:bCs/>
                <w:sz w:val="24"/>
                <w:szCs w:val="24"/>
              </w:rPr>
            </w:pPr>
          </w:p>
          <w:p w14:paraId="2D1917D7" w14:textId="77777777" w:rsidR="008A4EBD" w:rsidRDefault="008A4EBD" w:rsidP="005342A5">
            <w:pPr>
              <w:jc w:val="center"/>
              <w:rPr>
                <w:rFonts w:eastAsia="Arial Unicode MS"/>
                <w:b/>
                <w:bCs/>
                <w:sz w:val="24"/>
                <w:szCs w:val="24"/>
              </w:rPr>
            </w:pPr>
          </w:p>
          <w:p w14:paraId="41D2DC73" w14:textId="77777777" w:rsidR="008A4EBD" w:rsidRDefault="008A4EBD" w:rsidP="005342A5">
            <w:pPr>
              <w:jc w:val="center"/>
              <w:rPr>
                <w:rFonts w:eastAsia="Arial Unicode MS"/>
                <w:b/>
                <w:bCs/>
                <w:sz w:val="24"/>
                <w:szCs w:val="24"/>
              </w:rPr>
            </w:pPr>
          </w:p>
          <w:p w14:paraId="6B3C1B4B" w14:textId="77777777" w:rsidR="008A4EBD" w:rsidRDefault="008A4EBD" w:rsidP="005342A5">
            <w:pPr>
              <w:jc w:val="center"/>
              <w:rPr>
                <w:rFonts w:eastAsia="Arial Unicode MS"/>
                <w:b/>
                <w:bCs/>
                <w:sz w:val="24"/>
                <w:szCs w:val="24"/>
              </w:rPr>
            </w:pPr>
          </w:p>
          <w:p w14:paraId="3F5494FA" w14:textId="77777777" w:rsidR="008A4EBD" w:rsidRDefault="008A4EBD" w:rsidP="005342A5">
            <w:pPr>
              <w:jc w:val="center"/>
              <w:rPr>
                <w:rFonts w:eastAsia="Arial Unicode MS"/>
                <w:b/>
                <w:bCs/>
                <w:sz w:val="24"/>
                <w:szCs w:val="24"/>
              </w:rPr>
            </w:pPr>
          </w:p>
          <w:p w14:paraId="0C80577B" w14:textId="77777777" w:rsidR="008A4EBD" w:rsidRDefault="008A4EBD" w:rsidP="005342A5">
            <w:pPr>
              <w:jc w:val="center"/>
              <w:rPr>
                <w:rFonts w:eastAsia="Arial Unicode MS"/>
                <w:b/>
                <w:bCs/>
                <w:sz w:val="24"/>
                <w:szCs w:val="24"/>
              </w:rPr>
            </w:pPr>
          </w:p>
          <w:p w14:paraId="109B467B" w14:textId="77777777" w:rsidR="008A4EBD" w:rsidRDefault="008A4EBD" w:rsidP="005342A5">
            <w:pPr>
              <w:jc w:val="center"/>
              <w:rPr>
                <w:rFonts w:eastAsia="Arial Unicode MS"/>
                <w:b/>
                <w:bCs/>
                <w:sz w:val="24"/>
                <w:szCs w:val="24"/>
              </w:rPr>
            </w:pPr>
          </w:p>
          <w:p w14:paraId="7E192B7E" w14:textId="53DB30FF" w:rsidR="00FA2BE4" w:rsidRPr="00FA2BE4" w:rsidRDefault="00FA2BE4" w:rsidP="005342A5">
            <w:pPr>
              <w:jc w:val="center"/>
              <w:rPr>
                <w:rFonts w:eastAsia="Arial Unicode MS"/>
                <w:b/>
                <w:bCs/>
                <w:sz w:val="24"/>
                <w:szCs w:val="24"/>
              </w:rPr>
            </w:pPr>
            <w:r w:rsidRPr="00FA2BE4">
              <w:rPr>
                <w:rFonts w:eastAsia="Arial Unicode MS"/>
                <w:b/>
                <w:bCs/>
                <w:sz w:val="24"/>
                <w:szCs w:val="24"/>
              </w:rPr>
              <w:t>UNIT-4</w:t>
            </w:r>
          </w:p>
        </w:tc>
      </w:tr>
      <w:tr w:rsidR="00FA2BE4" w:rsidRPr="00FA2BE4" w14:paraId="3C4CE371" w14:textId="77777777" w:rsidTr="008A4EBD">
        <w:trPr>
          <w:gridAfter w:val="1"/>
          <w:wAfter w:w="10" w:type="dxa"/>
          <w:trHeight w:val="564"/>
        </w:trPr>
        <w:tc>
          <w:tcPr>
            <w:tcW w:w="681" w:type="dxa"/>
            <w:shd w:val="clear" w:color="auto" w:fill="auto"/>
          </w:tcPr>
          <w:p w14:paraId="5A58E377"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1F1B39C7" w14:textId="71CE9C44" w:rsidR="00FA2BE4" w:rsidRPr="00FA2BE4" w:rsidRDefault="00FA2BE4" w:rsidP="008A4EBD">
            <w:pPr>
              <w:jc w:val="both"/>
              <w:rPr>
                <w:sz w:val="24"/>
                <w:szCs w:val="24"/>
              </w:rPr>
            </w:pPr>
            <w:r w:rsidRPr="00FA2BE4">
              <w:rPr>
                <w:sz w:val="24"/>
                <w:szCs w:val="24"/>
              </w:rPr>
              <w:t>LCV segment (Vans and Pickups) faces a typical problem of low production volume as well as attractive pricing. One must keep the manufacturing cost minimum to maximize the return on investment to the OEM’S and fleet owners. As a body engineer how will you address the issue?</w:t>
            </w:r>
          </w:p>
        </w:tc>
        <w:tc>
          <w:tcPr>
            <w:tcW w:w="550" w:type="dxa"/>
            <w:shd w:val="clear" w:color="auto" w:fill="auto"/>
          </w:tcPr>
          <w:p w14:paraId="72845032"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59058440" w14:textId="3340CE29" w:rsidR="00FA2BE4" w:rsidRPr="00FA2BE4" w:rsidRDefault="00FA2BE4" w:rsidP="005342A5">
            <w:pPr>
              <w:rPr>
                <w:sz w:val="24"/>
                <w:szCs w:val="24"/>
              </w:rPr>
            </w:pPr>
            <w:r w:rsidRPr="00FA2BE4">
              <w:rPr>
                <w:rFonts w:eastAsia="Arial Unicode MS"/>
                <w:bCs/>
                <w:sz w:val="24"/>
                <w:szCs w:val="24"/>
              </w:rPr>
              <w:t>CO-</w:t>
            </w:r>
            <w:r w:rsidR="008A4EBD">
              <w:rPr>
                <w:rFonts w:eastAsia="Arial Unicode MS"/>
                <w:bCs/>
                <w:sz w:val="24"/>
                <w:szCs w:val="24"/>
              </w:rPr>
              <w:t>3</w:t>
            </w:r>
          </w:p>
        </w:tc>
        <w:tc>
          <w:tcPr>
            <w:tcW w:w="851" w:type="dxa"/>
            <w:shd w:val="clear" w:color="auto" w:fill="auto"/>
          </w:tcPr>
          <w:p w14:paraId="43AF6F48" w14:textId="77777777" w:rsidR="00FA2BE4" w:rsidRPr="00FA2BE4" w:rsidRDefault="00FA2BE4" w:rsidP="005342A5">
            <w:pPr>
              <w:rPr>
                <w:rFonts w:eastAsia="Arial Unicode MS"/>
                <w:bCs/>
                <w:sz w:val="24"/>
                <w:szCs w:val="24"/>
              </w:rPr>
            </w:pPr>
            <w:r w:rsidRPr="00FA2BE4">
              <w:rPr>
                <w:rFonts w:eastAsia="Arial Unicode MS"/>
                <w:bCs/>
                <w:sz w:val="24"/>
                <w:szCs w:val="24"/>
              </w:rPr>
              <w:t>BL-2</w:t>
            </w:r>
          </w:p>
        </w:tc>
      </w:tr>
      <w:tr w:rsidR="00FA2BE4" w:rsidRPr="00FA2BE4" w14:paraId="5613C8A0" w14:textId="77777777" w:rsidTr="008A4EBD">
        <w:trPr>
          <w:trHeight w:val="274"/>
        </w:trPr>
        <w:tc>
          <w:tcPr>
            <w:tcW w:w="11175" w:type="dxa"/>
            <w:gridSpan w:val="6"/>
            <w:shd w:val="clear" w:color="auto" w:fill="auto"/>
          </w:tcPr>
          <w:p w14:paraId="6CBE280F" w14:textId="4BFAC7F6"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46E85B66" w14:textId="77777777" w:rsidTr="008A4EBD">
        <w:trPr>
          <w:gridAfter w:val="1"/>
          <w:wAfter w:w="10" w:type="dxa"/>
          <w:trHeight w:val="564"/>
        </w:trPr>
        <w:tc>
          <w:tcPr>
            <w:tcW w:w="681" w:type="dxa"/>
            <w:shd w:val="clear" w:color="auto" w:fill="auto"/>
          </w:tcPr>
          <w:p w14:paraId="500481A8"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5BFDD464" w14:textId="1F0B231E" w:rsidR="00FA2BE4" w:rsidRPr="00FA2BE4" w:rsidRDefault="00FA2BE4" w:rsidP="005342A5">
            <w:pPr>
              <w:rPr>
                <w:sz w:val="24"/>
                <w:szCs w:val="24"/>
              </w:rPr>
            </w:pPr>
            <w:r w:rsidRPr="00FA2BE4">
              <w:rPr>
                <w:sz w:val="24"/>
                <w:szCs w:val="24"/>
              </w:rPr>
              <w:t>Converse in detail about driver seat design, basic postures of driver seat, driver seat characteristics and factors to be considered for driver seat design.</w:t>
            </w:r>
          </w:p>
        </w:tc>
        <w:tc>
          <w:tcPr>
            <w:tcW w:w="550" w:type="dxa"/>
            <w:shd w:val="clear" w:color="auto" w:fill="auto"/>
          </w:tcPr>
          <w:p w14:paraId="33C9F990"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6677DF1A" w14:textId="77777777" w:rsidR="00FA2BE4" w:rsidRPr="00FA2BE4" w:rsidRDefault="00FA2BE4" w:rsidP="005342A5">
            <w:pPr>
              <w:rPr>
                <w:sz w:val="24"/>
                <w:szCs w:val="24"/>
              </w:rPr>
            </w:pPr>
            <w:r w:rsidRPr="00FA2BE4">
              <w:rPr>
                <w:rFonts w:eastAsia="Arial Unicode MS"/>
                <w:bCs/>
                <w:sz w:val="24"/>
                <w:szCs w:val="24"/>
              </w:rPr>
              <w:t>CO-2</w:t>
            </w:r>
          </w:p>
        </w:tc>
        <w:tc>
          <w:tcPr>
            <w:tcW w:w="851" w:type="dxa"/>
            <w:shd w:val="clear" w:color="auto" w:fill="auto"/>
          </w:tcPr>
          <w:p w14:paraId="1FB6E7D3" w14:textId="77777777" w:rsidR="00FA2BE4" w:rsidRPr="00FA2BE4" w:rsidRDefault="00FA2BE4" w:rsidP="005342A5">
            <w:pPr>
              <w:rPr>
                <w:rFonts w:eastAsia="Arial Unicode MS"/>
                <w:bCs/>
                <w:sz w:val="24"/>
                <w:szCs w:val="24"/>
              </w:rPr>
            </w:pPr>
            <w:r w:rsidRPr="00FA2BE4">
              <w:rPr>
                <w:rFonts w:eastAsia="Arial Unicode MS"/>
                <w:bCs/>
                <w:sz w:val="24"/>
                <w:szCs w:val="24"/>
              </w:rPr>
              <w:t>BL-2</w:t>
            </w:r>
          </w:p>
        </w:tc>
      </w:tr>
      <w:tr w:rsidR="00FA2BE4" w:rsidRPr="00FA2BE4" w14:paraId="3F0C049D" w14:textId="77777777" w:rsidTr="008A4EBD">
        <w:trPr>
          <w:trHeight w:val="288"/>
        </w:trPr>
        <w:tc>
          <w:tcPr>
            <w:tcW w:w="11175" w:type="dxa"/>
            <w:gridSpan w:val="6"/>
            <w:shd w:val="clear" w:color="auto" w:fill="auto"/>
          </w:tcPr>
          <w:p w14:paraId="7BE0BCBC" w14:textId="77777777" w:rsidR="008A4EBD" w:rsidRDefault="008A4EBD" w:rsidP="005342A5">
            <w:pPr>
              <w:jc w:val="center"/>
              <w:rPr>
                <w:rFonts w:eastAsia="Arial Unicode MS"/>
                <w:b/>
                <w:bCs/>
                <w:sz w:val="24"/>
                <w:szCs w:val="24"/>
              </w:rPr>
            </w:pPr>
          </w:p>
          <w:p w14:paraId="5B073869" w14:textId="2FEB95DB" w:rsidR="00FA2BE4" w:rsidRPr="00FA2BE4" w:rsidRDefault="00FA2BE4" w:rsidP="005342A5">
            <w:pPr>
              <w:jc w:val="center"/>
              <w:rPr>
                <w:rFonts w:eastAsia="Arial Unicode MS"/>
                <w:b/>
                <w:bCs/>
                <w:sz w:val="24"/>
                <w:szCs w:val="24"/>
              </w:rPr>
            </w:pPr>
            <w:r w:rsidRPr="00FA2BE4">
              <w:rPr>
                <w:rFonts w:eastAsia="Arial Unicode MS"/>
                <w:b/>
                <w:bCs/>
                <w:sz w:val="24"/>
                <w:szCs w:val="24"/>
              </w:rPr>
              <w:t>UNIT-5</w:t>
            </w:r>
          </w:p>
        </w:tc>
      </w:tr>
      <w:tr w:rsidR="00FA2BE4" w:rsidRPr="00FA2BE4" w14:paraId="2BC0B481" w14:textId="77777777" w:rsidTr="008A4EBD">
        <w:trPr>
          <w:gridAfter w:val="1"/>
          <w:wAfter w:w="10" w:type="dxa"/>
          <w:trHeight w:val="564"/>
        </w:trPr>
        <w:tc>
          <w:tcPr>
            <w:tcW w:w="681" w:type="dxa"/>
            <w:shd w:val="clear" w:color="auto" w:fill="auto"/>
          </w:tcPr>
          <w:p w14:paraId="4B19C729" w14:textId="77777777" w:rsidR="00FA2BE4" w:rsidRPr="00FA2BE4" w:rsidRDefault="00FA2BE4" w:rsidP="00FA2BE4">
            <w:pPr>
              <w:pStyle w:val="ListParagraph"/>
              <w:numPr>
                <w:ilvl w:val="0"/>
                <w:numId w:val="4"/>
              </w:numPr>
              <w:ind w:left="473"/>
              <w:rPr>
                <w:rFonts w:eastAsia="Arial Unicode MS"/>
                <w:bCs/>
                <w:sz w:val="24"/>
                <w:szCs w:val="24"/>
              </w:rPr>
            </w:pPr>
          </w:p>
        </w:tc>
        <w:tc>
          <w:tcPr>
            <w:tcW w:w="8216" w:type="dxa"/>
            <w:shd w:val="clear" w:color="auto" w:fill="auto"/>
          </w:tcPr>
          <w:p w14:paraId="36FA5EB7" w14:textId="21F21D54" w:rsidR="00FA2BE4" w:rsidRPr="00FA2BE4" w:rsidRDefault="00FA2BE4" w:rsidP="005342A5">
            <w:pPr>
              <w:rPr>
                <w:sz w:val="24"/>
                <w:szCs w:val="24"/>
              </w:rPr>
            </w:pPr>
            <w:r w:rsidRPr="00FA2BE4">
              <w:rPr>
                <w:sz w:val="24"/>
                <w:szCs w:val="24"/>
              </w:rPr>
              <w:t>Discuss the effects of symmetric and asymmetric vertical loads on a car with relevant sketch.</w:t>
            </w:r>
            <w:r w:rsidRPr="00FA2BE4">
              <w:rPr>
                <w:sz w:val="24"/>
                <w:szCs w:val="24"/>
              </w:rPr>
              <w:tab/>
            </w:r>
          </w:p>
        </w:tc>
        <w:tc>
          <w:tcPr>
            <w:tcW w:w="550" w:type="dxa"/>
            <w:shd w:val="clear" w:color="auto" w:fill="auto"/>
          </w:tcPr>
          <w:p w14:paraId="3E105EC2"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15100EDF" w14:textId="77777777" w:rsidR="00FA2BE4" w:rsidRPr="00FA2BE4" w:rsidRDefault="00FA2BE4" w:rsidP="005342A5">
            <w:pPr>
              <w:rPr>
                <w:sz w:val="24"/>
                <w:szCs w:val="24"/>
              </w:rPr>
            </w:pPr>
            <w:r w:rsidRPr="00FA2BE4">
              <w:rPr>
                <w:rFonts w:eastAsia="Arial Unicode MS"/>
                <w:bCs/>
                <w:sz w:val="24"/>
                <w:szCs w:val="24"/>
              </w:rPr>
              <w:t>CO-3</w:t>
            </w:r>
          </w:p>
        </w:tc>
        <w:tc>
          <w:tcPr>
            <w:tcW w:w="851" w:type="dxa"/>
            <w:shd w:val="clear" w:color="auto" w:fill="auto"/>
          </w:tcPr>
          <w:p w14:paraId="2417450C" w14:textId="77777777" w:rsidR="00FA2BE4" w:rsidRPr="00FA2BE4" w:rsidRDefault="00FA2BE4" w:rsidP="005342A5">
            <w:pPr>
              <w:rPr>
                <w:rFonts w:eastAsia="Arial Unicode MS"/>
                <w:bCs/>
                <w:sz w:val="24"/>
                <w:szCs w:val="24"/>
              </w:rPr>
            </w:pPr>
            <w:r w:rsidRPr="00FA2BE4">
              <w:rPr>
                <w:rFonts w:eastAsia="Arial Unicode MS"/>
                <w:bCs/>
                <w:sz w:val="24"/>
                <w:szCs w:val="24"/>
              </w:rPr>
              <w:t>BL-3</w:t>
            </w:r>
          </w:p>
        </w:tc>
      </w:tr>
      <w:tr w:rsidR="00FA2BE4" w:rsidRPr="00FA2BE4" w14:paraId="238B26DB" w14:textId="77777777" w:rsidTr="008A4EBD">
        <w:trPr>
          <w:trHeight w:val="274"/>
        </w:trPr>
        <w:tc>
          <w:tcPr>
            <w:tcW w:w="11175" w:type="dxa"/>
            <w:gridSpan w:val="6"/>
            <w:shd w:val="clear" w:color="auto" w:fill="auto"/>
          </w:tcPr>
          <w:p w14:paraId="1AD975DC" w14:textId="06D9E3E4"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7D7BB2C6" w14:textId="77777777" w:rsidTr="008A4EBD">
        <w:trPr>
          <w:gridAfter w:val="1"/>
          <w:wAfter w:w="10" w:type="dxa"/>
          <w:trHeight w:val="564"/>
        </w:trPr>
        <w:tc>
          <w:tcPr>
            <w:tcW w:w="681" w:type="dxa"/>
            <w:shd w:val="clear" w:color="auto" w:fill="auto"/>
          </w:tcPr>
          <w:p w14:paraId="2C5E604C" w14:textId="77777777" w:rsidR="00FA2BE4" w:rsidRPr="00FA2BE4" w:rsidRDefault="00FA2BE4" w:rsidP="005342A5">
            <w:pPr>
              <w:pStyle w:val="ListParagraph"/>
              <w:ind w:left="473" w:hanging="360"/>
              <w:rPr>
                <w:rFonts w:eastAsia="Arial Unicode MS"/>
                <w:bCs/>
                <w:sz w:val="24"/>
                <w:szCs w:val="24"/>
              </w:rPr>
            </w:pPr>
            <w:r w:rsidRPr="00FA2BE4">
              <w:rPr>
                <w:rFonts w:eastAsia="Arial Unicode MS"/>
                <w:bCs/>
                <w:sz w:val="24"/>
                <w:szCs w:val="24"/>
              </w:rPr>
              <w:t xml:space="preserve">10.   </w:t>
            </w:r>
          </w:p>
        </w:tc>
        <w:tc>
          <w:tcPr>
            <w:tcW w:w="8216" w:type="dxa"/>
            <w:shd w:val="clear" w:color="auto" w:fill="auto"/>
          </w:tcPr>
          <w:p w14:paraId="3BA11B0D" w14:textId="31D2DA3B" w:rsidR="00FA2BE4" w:rsidRPr="00FA2BE4" w:rsidRDefault="00FA2BE4" w:rsidP="005342A5">
            <w:pPr>
              <w:rPr>
                <w:sz w:val="24"/>
                <w:szCs w:val="24"/>
              </w:rPr>
            </w:pPr>
            <w:r w:rsidRPr="00FA2BE4">
              <w:rPr>
                <w:sz w:val="24"/>
                <w:szCs w:val="24"/>
              </w:rPr>
              <w:t>Explain different types of forces and moments acting on vehicle along with their effects with a neat sketch.</w:t>
            </w:r>
            <w:r w:rsidRPr="00FA2BE4">
              <w:rPr>
                <w:sz w:val="24"/>
                <w:szCs w:val="24"/>
              </w:rPr>
              <w:tab/>
            </w:r>
          </w:p>
        </w:tc>
        <w:tc>
          <w:tcPr>
            <w:tcW w:w="550" w:type="dxa"/>
            <w:shd w:val="clear" w:color="auto" w:fill="auto"/>
          </w:tcPr>
          <w:p w14:paraId="2E979A97"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091256AB" w14:textId="10D2B651" w:rsidR="00FA2BE4" w:rsidRPr="00FA2BE4" w:rsidRDefault="00FA2BE4" w:rsidP="005342A5">
            <w:pPr>
              <w:rPr>
                <w:sz w:val="24"/>
                <w:szCs w:val="24"/>
              </w:rPr>
            </w:pPr>
            <w:r w:rsidRPr="00FA2BE4">
              <w:rPr>
                <w:rFonts w:eastAsia="Arial Unicode MS"/>
                <w:bCs/>
                <w:sz w:val="24"/>
                <w:szCs w:val="24"/>
              </w:rPr>
              <w:t>CO-</w:t>
            </w:r>
            <w:r w:rsidR="008A4EBD">
              <w:rPr>
                <w:rFonts w:eastAsia="Arial Unicode MS"/>
                <w:bCs/>
                <w:sz w:val="24"/>
                <w:szCs w:val="24"/>
              </w:rPr>
              <w:t>4</w:t>
            </w:r>
          </w:p>
        </w:tc>
        <w:tc>
          <w:tcPr>
            <w:tcW w:w="851" w:type="dxa"/>
            <w:shd w:val="clear" w:color="auto" w:fill="auto"/>
          </w:tcPr>
          <w:p w14:paraId="1F93A05C" w14:textId="77777777" w:rsidR="00FA2BE4" w:rsidRPr="00FA2BE4" w:rsidRDefault="00FA2BE4" w:rsidP="005342A5">
            <w:pPr>
              <w:rPr>
                <w:sz w:val="24"/>
                <w:szCs w:val="24"/>
              </w:rPr>
            </w:pPr>
            <w:r w:rsidRPr="00FA2BE4">
              <w:rPr>
                <w:rFonts w:eastAsia="Arial Unicode MS"/>
                <w:bCs/>
                <w:sz w:val="24"/>
                <w:szCs w:val="24"/>
              </w:rPr>
              <w:t>BL-2</w:t>
            </w:r>
          </w:p>
        </w:tc>
      </w:tr>
      <w:tr w:rsidR="00FA2BE4" w:rsidRPr="00FA2BE4" w14:paraId="74A353AE" w14:textId="77777777" w:rsidTr="008A4EBD">
        <w:trPr>
          <w:trHeight w:val="288"/>
        </w:trPr>
        <w:tc>
          <w:tcPr>
            <w:tcW w:w="11175" w:type="dxa"/>
            <w:gridSpan w:val="6"/>
            <w:shd w:val="clear" w:color="auto" w:fill="auto"/>
          </w:tcPr>
          <w:p w14:paraId="09D1AD9E" w14:textId="77777777" w:rsidR="008A4EBD" w:rsidRDefault="008A4EBD" w:rsidP="005342A5">
            <w:pPr>
              <w:jc w:val="center"/>
              <w:rPr>
                <w:rFonts w:eastAsia="Arial Unicode MS"/>
                <w:b/>
                <w:bCs/>
                <w:sz w:val="24"/>
                <w:szCs w:val="24"/>
              </w:rPr>
            </w:pPr>
          </w:p>
          <w:p w14:paraId="0D864F77" w14:textId="70084F28" w:rsidR="00FA2BE4" w:rsidRPr="00FA2BE4" w:rsidRDefault="00FA2BE4" w:rsidP="005342A5">
            <w:pPr>
              <w:jc w:val="center"/>
              <w:rPr>
                <w:rFonts w:eastAsia="Arial Unicode MS"/>
                <w:b/>
                <w:bCs/>
                <w:sz w:val="24"/>
                <w:szCs w:val="24"/>
              </w:rPr>
            </w:pPr>
            <w:r w:rsidRPr="00FA2BE4">
              <w:rPr>
                <w:rFonts w:eastAsia="Arial Unicode MS"/>
                <w:b/>
                <w:bCs/>
                <w:sz w:val="24"/>
                <w:szCs w:val="24"/>
              </w:rPr>
              <w:t>UNIT-6</w:t>
            </w:r>
          </w:p>
        </w:tc>
      </w:tr>
      <w:tr w:rsidR="00FA2BE4" w:rsidRPr="00FA2BE4" w14:paraId="5884AD08" w14:textId="77777777" w:rsidTr="008A4EBD">
        <w:trPr>
          <w:gridAfter w:val="1"/>
          <w:wAfter w:w="10" w:type="dxa"/>
          <w:trHeight w:val="564"/>
        </w:trPr>
        <w:tc>
          <w:tcPr>
            <w:tcW w:w="681" w:type="dxa"/>
            <w:shd w:val="clear" w:color="auto" w:fill="auto"/>
          </w:tcPr>
          <w:p w14:paraId="38CE370B" w14:textId="77777777" w:rsidR="00FA2BE4" w:rsidRPr="00FA2BE4" w:rsidRDefault="00FA2BE4" w:rsidP="005342A5">
            <w:pPr>
              <w:pStyle w:val="ListParagraph"/>
              <w:ind w:left="473" w:hanging="360"/>
              <w:rPr>
                <w:rFonts w:eastAsia="Arial Unicode MS"/>
                <w:bCs/>
                <w:sz w:val="24"/>
                <w:szCs w:val="24"/>
              </w:rPr>
            </w:pPr>
            <w:r w:rsidRPr="00FA2BE4">
              <w:rPr>
                <w:rFonts w:eastAsia="Arial Unicode MS"/>
                <w:bCs/>
                <w:sz w:val="24"/>
                <w:szCs w:val="24"/>
              </w:rPr>
              <w:t>11.</w:t>
            </w:r>
          </w:p>
        </w:tc>
        <w:tc>
          <w:tcPr>
            <w:tcW w:w="8216" w:type="dxa"/>
            <w:shd w:val="clear" w:color="auto" w:fill="auto"/>
          </w:tcPr>
          <w:p w14:paraId="5A226C26" w14:textId="6A4159C8" w:rsidR="00FA2BE4" w:rsidRPr="00FA2BE4" w:rsidRDefault="00FA2BE4" w:rsidP="005342A5">
            <w:pPr>
              <w:rPr>
                <w:sz w:val="24"/>
                <w:szCs w:val="24"/>
              </w:rPr>
            </w:pPr>
            <w:r w:rsidRPr="00FA2BE4">
              <w:rPr>
                <w:sz w:val="24"/>
                <w:szCs w:val="24"/>
              </w:rPr>
              <w:t>Discuss about goals of crashworthiness in different incidents and requirements of crashworthiness</w:t>
            </w:r>
          </w:p>
        </w:tc>
        <w:tc>
          <w:tcPr>
            <w:tcW w:w="550" w:type="dxa"/>
            <w:shd w:val="clear" w:color="auto" w:fill="auto"/>
          </w:tcPr>
          <w:p w14:paraId="759BCEC2"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7557EA53" w14:textId="77777777" w:rsidR="00FA2BE4" w:rsidRPr="00FA2BE4" w:rsidRDefault="00FA2BE4" w:rsidP="005342A5">
            <w:pPr>
              <w:rPr>
                <w:sz w:val="24"/>
                <w:szCs w:val="24"/>
              </w:rPr>
            </w:pPr>
            <w:r w:rsidRPr="00FA2BE4">
              <w:rPr>
                <w:rFonts w:eastAsia="Arial Unicode MS"/>
                <w:bCs/>
                <w:sz w:val="24"/>
                <w:szCs w:val="24"/>
              </w:rPr>
              <w:t>CO-4</w:t>
            </w:r>
          </w:p>
        </w:tc>
        <w:tc>
          <w:tcPr>
            <w:tcW w:w="851" w:type="dxa"/>
            <w:shd w:val="clear" w:color="auto" w:fill="auto"/>
          </w:tcPr>
          <w:p w14:paraId="48C56A1D" w14:textId="77777777" w:rsidR="00FA2BE4" w:rsidRPr="00FA2BE4" w:rsidRDefault="00FA2BE4" w:rsidP="005342A5">
            <w:pPr>
              <w:rPr>
                <w:sz w:val="24"/>
                <w:szCs w:val="24"/>
              </w:rPr>
            </w:pPr>
            <w:r w:rsidRPr="00FA2BE4">
              <w:rPr>
                <w:rFonts w:eastAsia="Arial Unicode MS"/>
                <w:bCs/>
                <w:sz w:val="24"/>
                <w:szCs w:val="24"/>
              </w:rPr>
              <w:t>BL-2</w:t>
            </w:r>
          </w:p>
        </w:tc>
      </w:tr>
      <w:tr w:rsidR="00FA2BE4" w:rsidRPr="00FA2BE4" w14:paraId="0BDC82F8" w14:textId="77777777" w:rsidTr="008A4EBD">
        <w:trPr>
          <w:trHeight w:val="274"/>
        </w:trPr>
        <w:tc>
          <w:tcPr>
            <w:tcW w:w="11175" w:type="dxa"/>
            <w:gridSpan w:val="6"/>
            <w:shd w:val="clear" w:color="auto" w:fill="auto"/>
          </w:tcPr>
          <w:p w14:paraId="74EEE538" w14:textId="71D4257E" w:rsidR="00FA2BE4" w:rsidRPr="00FA2BE4" w:rsidRDefault="00FA2BE4" w:rsidP="005342A5">
            <w:pPr>
              <w:jc w:val="center"/>
              <w:rPr>
                <w:sz w:val="24"/>
                <w:szCs w:val="24"/>
              </w:rPr>
            </w:pPr>
            <w:r w:rsidRPr="00FA2BE4">
              <w:rPr>
                <w:rFonts w:eastAsia="Arial Unicode MS"/>
                <w:bCs/>
                <w:sz w:val="24"/>
                <w:szCs w:val="24"/>
              </w:rPr>
              <w:t>OR</w:t>
            </w:r>
          </w:p>
        </w:tc>
      </w:tr>
      <w:tr w:rsidR="00FA2BE4" w:rsidRPr="00FA2BE4" w14:paraId="4A30C948" w14:textId="77777777" w:rsidTr="008A4EBD">
        <w:trPr>
          <w:gridAfter w:val="1"/>
          <w:wAfter w:w="10" w:type="dxa"/>
          <w:trHeight w:val="1011"/>
        </w:trPr>
        <w:tc>
          <w:tcPr>
            <w:tcW w:w="681" w:type="dxa"/>
            <w:shd w:val="clear" w:color="auto" w:fill="auto"/>
          </w:tcPr>
          <w:p w14:paraId="25990DAE" w14:textId="77777777" w:rsidR="00FA2BE4" w:rsidRPr="00FA2BE4" w:rsidRDefault="00FA2BE4" w:rsidP="005342A5">
            <w:pPr>
              <w:pStyle w:val="ListParagraph"/>
              <w:ind w:left="473" w:hanging="360"/>
              <w:rPr>
                <w:rFonts w:eastAsia="Arial Unicode MS"/>
                <w:bCs/>
                <w:sz w:val="24"/>
                <w:szCs w:val="24"/>
              </w:rPr>
            </w:pPr>
            <w:r w:rsidRPr="00FA2BE4">
              <w:rPr>
                <w:rFonts w:eastAsia="Arial Unicode MS"/>
                <w:bCs/>
                <w:sz w:val="24"/>
                <w:szCs w:val="24"/>
              </w:rPr>
              <w:t>12.</w:t>
            </w:r>
          </w:p>
        </w:tc>
        <w:tc>
          <w:tcPr>
            <w:tcW w:w="8216" w:type="dxa"/>
            <w:shd w:val="clear" w:color="auto" w:fill="auto"/>
          </w:tcPr>
          <w:p w14:paraId="7BAE9EC7" w14:textId="377338F3" w:rsidR="00FA2BE4" w:rsidRPr="00FA2BE4" w:rsidRDefault="00FA2BE4" w:rsidP="005342A5">
            <w:pPr>
              <w:rPr>
                <w:sz w:val="24"/>
                <w:szCs w:val="24"/>
              </w:rPr>
            </w:pPr>
            <w:r w:rsidRPr="00FA2BE4">
              <w:rPr>
                <w:sz w:val="24"/>
                <w:szCs w:val="24"/>
              </w:rPr>
              <w:t>What is Anthropometry? and explain Anthropomorphic test devices (ATDs) and evolution of different dummies</w:t>
            </w:r>
          </w:p>
        </w:tc>
        <w:tc>
          <w:tcPr>
            <w:tcW w:w="550" w:type="dxa"/>
            <w:shd w:val="clear" w:color="auto" w:fill="auto"/>
          </w:tcPr>
          <w:p w14:paraId="750E3EF0" w14:textId="77777777" w:rsidR="00FA2BE4" w:rsidRPr="00FA2BE4" w:rsidRDefault="00FA2BE4" w:rsidP="005342A5">
            <w:pPr>
              <w:rPr>
                <w:rFonts w:eastAsia="Arial Unicode MS"/>
                <w:bCs/>
                <w:sz w:val="24"/>
                <w:szCs w:val="24"/>
              </w:rPr>
            </w:pPr>
            <w:r w:rsidRPr="00FA2BE4">
              <w:rPr>
                <w:rFonts w:eastAsia="Arial Unicode MS"/>
                <w:bCs/>
                <w:sz w:val="24"/>
                <w:szCs w:val="24"/>
              </w:rPr>
              <w:t>8M</w:t>
            </w:r>
          </w:p>
        </w:tc>
        <w:tc>
          <w:tcPr>
            <w:tcW w:w="867" w:type="dxa"/>
            <w:shd w:val="clear" w:color="auto" w:fill="auto"/>
          </w:tcPr>
          <w:p w14:paraId="3E9166C3" w14:textId="10C47A8D" w:rsidR="00FA2BE4" w:rsidRPr="00FA2BE4" w:rsidRDefault="00FA2BE4" w:rsidP="005342A5">
            <w:pPr>
              <w:rPr>
                <w:sz w:val="24"/>
                <w:szCs w:val="24"/>
              </w:rPr>
            </w:pPr>
            <w:r w:rsidRPr="00FA2BE4">
              <w:rPr>
                <w:rFonts w:eastAsia="Arial Unicode MS"/>
                <w:bCs/>
                <w:sz w:val="24"/>
                <w:szCs w:val="24"/>
              </w:rPr>
              <w:t>CO-</w:t>
            </w:r>
            <w:r w:rsidR="008A4EBD">
              <w:rPr>
                <w:rFonts w:eastAsia="Arial Unicode MS"/>
                <w:bCs/>
                <w:sz w:val="24"/>
                <w:szCs w:val="24"/>
              </w:rPr>
              <w:t>2</w:t>
            </w:r>
          </w:p>
        </w:tc>
        <w:tc>
          <w:tcPr>
            <w:tcW w:w="851" w:type="dxa"/>
            <w:shd w:val="clear" w:color="auto" w:fill="auto"/>
          </w:tcPr>
          <w:p w14:paraId="6B201E21" w14:textId="77777777" w:rsidR="00FA2BE4" w:rsidRPr="00FA2BE4" w:rsidRDefault="00FA2BE4" w:rsidP="005342A5">
            <w:pPr>
              <w:rPr>
                <w:sz w:val="24"/>
                <w:szCs w:val="24"/>
              </w:rPr>
            </w:pPr>
            <w:r w:rsidRPr="00FA2BE4">
              <w:rPr>
                <w:rFonts w:eastAsia="Arial Unicode MS"/>
                <w:bCs/>
                <w:sz w:val="24"/>
                <w:szCs w:val="24"/>
              </w:rPr>
              <w:t>BL-4</w:t>
            </w:r>
          </w:p>
        </w:tc>
      </w:tr>
    </w:tbl>
    <w:p w14:paraId="4CA69B35" w14:textId="77777777" w:rsidR="00FA2BE4" w:rsidRPr="00E11B1D" w:rsidRDefault="00FA2BE4" w:rsidP="00FA2BE4">
      <w:pPr>
        <w:pStyle w:val="ListParagraph"/>
        <w:spacing w:after="0" w:line="240" w:lineRule="auto"/>
        <w:ind w:left="360"/>
        <w:rPr>
          <w:rFonts w:ascii="Times New Roman" w:hAnsi="Times New Roman" w:cs="Times New Roman"/>
          <w:sz w:val="24"/>
          <w:szCs w:val="24"/>
        </w:rPr>
      </w:pPr>
      <w:r w:rsidRPr="00E11B1D">
        <w:rPr>
          <w:rFonts w:ascii="Times New Roman" w:hAnsi="Times New Roman" w:cs="Times New Roman"/>
          <w:sz w:val="24"/>
          <w:szCs w:val="24"/>
        </w:rPr>
        <w:t xml:space="preserve"> </w:t>
      </w:r>
    </w:p>
    <w:p w14:paraId="2E9D281B" w14:textId="77777777" w:rsidR="00FA2BE4" w:rsidRDefault="00FA2BE4" w:rsidP="00FA2BE4">
      <w:pPr>
        <w:spacing w:after="0" w:line="240" w:lineRule="auto"/>
        <w:rPr>
          <w:rFonts w:ascii="Times New Roman" w:hAnsi="Times New Roman" w:cs="Times New Roman"/>
          <w:bCs/>
          <w:i/>
          <w:iCs/>
          <w:sz w:val="24"/>
          <w:lang w:eastAsia="en-IN"/>
        </w:rPr>
      </w:pPr>
      <w:r>
        <w:rPr>
          <w:rFonts w:ascii="Tw Cen MT" w:hAnsi="Tw Cen MT" w:cs="Arial"/>
          <w:b/>
          <w:sz w:val="24"/>
          <w:lang w:eastAsia="en-IN"/>
        </w:rPr>
        <w:t xml:space="preserve">    </w:t>
      </w:r>
      <w:r>
        <w:rPr>
          <w:rFonts w:ascii="Tw Cen MT" w:hAnsi="Tw Cen MT" w:cs="Arial"/>
          <w:b/>
          <w:sz w:val="24"/>
          <w:lang w:eastAsia="en-IN"/>
        </w:rPr>
        <w:tab/>
      </w:r>
      <w:r>
        <w:rPr>
          <w:rFonts w:ascii="Tw Cen MT" w:hAnsi="Tw Cen MT" w:cs="Arial"/>
          <w:b/>
          <w:sz w:val="24"/>
          <w:lang w:eastAsia="en-IN"/>
        </w:rPr>
        <w:tab/>
      </w:r>
    </w:p>
    <w:p w14:paraId="0C4177F9" w14:textId="6239CB3E" w:rsidR="00FA2BE4" w:rsidRDefault="00FA2BE4" w:rsidP="00FA2BE4">
      <w:pPr>
        <w:spacing w:after="0" w:line="240" w:lineRule="auto"/>
        <w:jc w:val="center"/>
        <w:rPr>
          <w:rFonts w:ascii="Tw Cen MT" w:hAnsi="Tw Cen MT" w:cs="Arial"/>
          <w:b/>
          <w:sz w:val="24"/>
          <w:lang w:eastAsia="en-IN"/>
        </w:rPr>
      </w:pPr>
      <w:r>
        <w:rPr>
          <w:rFonts w:ascii="Tw Cen MT" w:hAnsi="Tw Cen MT" w:cs="Arial"/>
          <w:b/>
          <w:sz w:val="24"/>
          <w:lang w:eastAsia="en-IN"/>
        </w:rPr>
        <w:t>***</w:t>
      </w:r>
    </w:p>
    <w:sectPr w:rsidR="00FA2BE4" w:rsidSect="00C557E3">
      <w:footerReference w:type="default" r:id="rId7"/>
      <w:pgSz w:w="12240" w:h="15840"/>
      <w:pgMar w:top="709" w:right="758" w:bottom="0" w:left="709" w:header="720"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B3ACB" w14:textId="77777777" w:rsidR="005A41B7" w:rsidRDefault="005A41B7" w:rsidP="00450012">
      <w:pPr>
        <w:spacing w:after="0" w:line="240" w:lineRule="auto"/>
      </w:pPr>
      <w:r>
        <w:separator/>
      </w:r>
    </w:p>
  </w:endnote>
  <w:endnote w:type="continuationSeparator" w:id="0">
    <w:p w14:paraId="56670539" w14:textId="77777777" w:rsidR="005A41B7" w:rsidRDefault="005A41B7"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7269EDA" w14:textId="77777777" w:rsidR="00777544" w:rsidRDefault="00777544">
            <w:pPr>
              <w:pStyle w:val="Footer"/>
              <w:jc w:val="center"/>
            </w:pPr>
            <w:r>
              <w:t xml:space="preserve">Page </w:t>
            </w:r>
            <w:r w:rsidR="00EE7518">
              <w:rPr>
                <w:b/>
                <w:bCs/>
                <w:sz w:val="24"/>
                <w:szCs w:val="24"/>
              </w:rPr>
              <w:fldChar w:fldCharType="begin"/>
            </w:r>
            <w:r>
              <w:rPr>
                <w:b/>
                <w:bCs/>
              </w:rPr>
              <w:instrText xml:space="preserve"> PAGE </w:instrText>
            </w:r>
            <w:r w:rsidR="00EE7518">
              <w:rPr>
                <w:b/>
                <w:bCs/>
                <w:sz w:val="24"/>
                <w:szCs w:val="24"/>
              </w:rPr>
              <w:fldChar w:fldCharType="separate"/>
            </w:r>
            <w:r w:rsidR="00550C72">
              <w:rPr>
                <w:b/>
                <w:bCs/>
                <w:noProof/>
              </w:rPr>
              <w:t>1</w:t>
            </w:r>
            <w:r w:rsidR="00EE7518">
              <w:rPr>
                <w:b/>
                <w:bCs/>
                <w:sz w:val="24"/>
                <w:szCs w:val="24"/>
              </w:rPr>
              <w:fldChar w:fldCharType="end"/>
            </w:r>
            <w:r>
              <w:t xml:space="preserve"> of </w:t>
            </w:r>
            <w:r w:rsidR="00EE7518">
              <w:rPr>
                <w:b/>
                <w:bCs/>
                <w:sz w:val="24"/>
                <w:szCs w:val="24"/>
              </w:rPr>
              <w:fldChar w:fldCharType="begin"/>
            </w:r>
            <w:r>
              <w:rPr>
                <w:b/>
                <w:bCs/>
              </w:rPr>
              <w:instrText xml:space="preserve"> NUMPAGES  </w:instrText>
            </w:r>
            <w:r w:rsidR="00EE7518">
              <w:rPr>
                <w:b/>
                <w:bCs/>
                <w:sz w:val="24"/>
                <w:szCs w:val="24"/>
              </w:rPr>
              <w:fldChar w:fldCharType="separate"/>
            </w:r>
            <w:r w:rsidR="00550C72">
              <w:rPr>
                <w:b/>
                <w:bCs/>
                <w:noProof/>
              </w:rPr>
              <w:t>2</w:t>
            </w:r>
            <w:r w:rsidR="00EE7518">
              <w:rPr>
                <w:b/>
                <w:bCs/>
                <w:sz w:val="24"/>
                <w:szCs w:val="24"/>
              </w:rPr>
              <w:fldChar w:fldCharType="end"/>
            </w:r>
          </w:p>
        </w:sdtContent>
      </w:sdt>
    </w:sdtContent>
  </w:sdt>
  <w:p w14:paraId="0FA8D0BD"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4144F" w14:textId="77777777" w:rsidR="005A41B7" w:rsidRDefault="005A41B7" w:rsidP="00450012">
      <w:pPr>
        <w:spacing w:after="0" w:line="240" w:lineRule="auto"/>
      </w:pPr>
      <w:r>
        <w:separator/>
      </w:r>
    </w:p>
  </w:footnote>
  <w:footnote w:type="continuationSeparator" w:id="0">
    <w:p w14:paraId="24A6C897" w14:textId="77777777" w:rsidR="005A41B7" w:rsidRDefault="005A41B7"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EA1"/>
    <w:multiLevelType w:val="hybridMultilevel"/>
    <w:tmpl w:val="322C1D56"/>
    <w:lvl w:ilvl="0" w:tplc="F5F2DF9E">
      <w:start w:val="1"/>
      <w:numFmt w:val="lowerLetter"/>
      <w:lvlText w:val="%1)"/>
      <w:lvlJc w:val="left"/>
      <w:pPr>
        <w:ind w:left="501" w:hanging="360"/>
      </w:pPr>
      <w:rPr>
        <w:b w:val="0"/>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 w15:restartNumberingAfterBreak="0">
    <w:nsid w:val="0B4E50EF"/>
    <w:multiLevelType w:val="hybridMultilevel"/>
    <w:tmpl w:val="C10C6EE6"/>
    <w:lvl w:ilvl="0" w:tplc="02BC3A8E">
      <w:start w:val="1"/>
      <w:numFmt w:val="decimal"/>
      <w:lvlText w:val="%1."/>
      <w:lvlJc w:val="left"/>
      <w:pPr>
        <w:ind w:left="2146" w:hanging="360"/>
      </w:pPr>
      <w:rPr>
        <w:rFonts w:hint="default"/>
      </w:rPr>
    </w:lvl>
    <w:lvl w:ilvl="1" w:tplc="40090019">
      <w:start w:val="1"/>
      <w:numFmt w:val="lowerLetter"/>
      <w:lvlText w:val="%2."/>
      <w:lvlJc w:val="left"/>
      <w:pPr>
        <w:ind w:left="2866" w:hanging="360"/>
      </w:pPr>
    </w:lvl>
    <w:lvl w:ilvl="2" w:tplc="4009001B">
      <w:start w:val="1"/>
      <w:numFmt w:val="lowerRoman"/>
      <w:lvlText w:val="%3."/>
      <w:lvlJc w:val="right"/>
      <w:pPr>
        <w:ind w:left="3586" w:hanging="180"/>
      </w:pPr>
    </w:lvl>
    <w:lvl w:ilvl="3" w:tplc="4009000F">
      <w:start w:val="1"/>
      <w:numFmt w:val="decimal"/>
      <w:lvlText w:val="%4."/>
      <w:lvlJc w:val="left"/>
      <w:pPr>
        <w:ind w:left="4306" w:hanging="360"/>
      </w:pPr>
    </w:lvl>
    <w:lvl w:ilvl="4" w:tplc="40090019">
      <w:start w:val="1"/>
      <w:numFmt w:val="lowerLetter"/>
      <w:lvlText w:val="%5."/>
      <w:lvlJc w:val="left"/>
      <w:pPr>
        <w:ind w:left="5026" w:hanging="360"/>
      </w:pPr>
    </w:lvl>
    <w:lvl w:ilvl="5" w:tplc="4009001B">
      <w:start w:val="1"/>
      <w:numFmt w:val="lowerRoman"/>
      <w:lvlText w:val="%6."/>
      <w:lvlJc w:val="right"/>
      <w:pPr>
        <w:ind w:left="5746" w:hanging="180"/>
      </w:pPr>
    </w:lvl>
    <w:lvl w:ilvl="6" w:tplc="4009000F">
      <w:start w:val="1"/>
      <w:numFmt w:val="decimal"/>
      <w:lvlText w:val="%7."/>
      <w:lvlJc w:val="left"/>
      <w:pPr>
        <w:ind w:left="6466" w:hanging="360"/>
      </w:pPr>
    </w:lvl>
    <w:lvl w:ilvl="7" w:tplc="40090019">
      <w:start w:val="1"/>
      <w:numFmt w:val="lowerLetter"/>
      <w:lvlText w:val="%8."/>
      <w:lvlJc w:val="left"/>
      <w:pPr>
        <w:ind w:left="7186" w:hanging="360"/>
      </w:pPr>
    </w:lvl>
    <w:lvl w:ilvl="8" w:tplc="4009001B">
      <w:start w:val="1"/>
      <w:numFmt w:val="lowerRoman"/>
      <w:lvlText w:val="%9."/>
      <w:lvlJc w:val="right"/>
      <w:pPr>
        <w:ind w:left="7906" w:hanging="180"/>
      </w:pPr>
    </w:lvl>
  </w:abstractNum>
  <w:abstractNum w:abstractNumId="2" w15:restartNumberingAfterBreak="0">
    <w:nsid w:val="122373A5"/>
    <w:multiLevelType w:val="multilevel"/>
    <w:tmpl w:val="B8C02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4C407781"/>
    <w:multiLevelType w:val="hybridMultilevel"/>
    <w:tmpl w:val="2B84F3D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81769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633582">
    <w:abstractNumId w:val="1"/>
  </w:num>
  <w:num w:numId="3" w16cid:durableId="2069497190">
    <w:abstractNumId w:val="4"/>
  </w:num>
  <w:num w:numId="4" w16cid:durableId="1223981270">
    <w:abstractNumId w:val="2"/>
  </w:num>
  <w:num w:numId="5" w16cid:durableId="14011260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558"/>
    <w:rsid w:val="00002C15"/>
    <w:rsid w:val="00021C7C"/>
    <w:rsid w:val="000321DF"/>
    <w:rsid w:val="0004206C"/>
    <w:rsid w:val="00047ABF"/>
    <w:rsid w:val="00056F95"/>
    <w:rsid w:val="00063949"/>
    <w:rsid w:val="0006496C"/>
    <w:rsid w:val="000866A2"/>
    <w:rsid w:val="0009355E"/>
    <w:rsid w:val="0009480B"/>
    <w:rsid w:val="00095077"/>
    <w:rsid w:val="000978D2"/>
    <w:rsid w:val="000A1407"/>
    <w:rsid w:val="000B5760"/>
    <w:rsid w:val="000E3491"/>
    <w:rsid w:val="00102B39"/>
    <w:rsid w:val="001122B3"/>
    <w:rsid w:val="00114639"/>
    <w:rsid w:val="00115EDD"/>
    <w:rsid w:val="00120A87"/>
    <w:rsid w:val="00122B30"/>
    <w:rsid w:val="00126B29"/>
    <w:rsid w:val="001371A3"/>
    <w:rsid w:val="0014647E"/>
    <w:rsid w:val="00154B86"/>
    <w:rsid w:val="0017519F"/>
    <w:rsid w:val="00183FC4"/>
    <w:rsid w:val="00190A54"/>
    <w:rsid w:val="001978D4"/>
    <w:rsid w:val="001A6F61"/>
    <w:rsid w:val="001C6325"/>
    <w:rsid w:val="001D0409"/>
    <w:rsid w:val="001D2CC2"/>
    <w:rsid w:val="001D46D4"/>
    <w:rsid w:val="001E3926"/>
    <w:rsid w:val="001E6066"/>
    <w:rsid w:val="001F7D4E"/>
    <w:rsid w:val="00210720"/>
    <w:rsid w:val="00231B3D"/>
    <w:rsid w:val="00261E86"/>
    <w:rsid w:val="0026342E"/>
    <w:rsid w:val="002661FC"/>
    <w:rsid w:val="00272BAC"/>
    <w:rsid w:val="00281678"/>
    <w:rsid w:val="002B7019"/>
    <w:rsid w:val="002C2B8E"/>
    <w:rsid w:val="002C56AB"/>
    <w:rsid w:val="002E7892"/>
    <w:rsid w:val="002F2739"/>
    <w:rsid w:val="0030154E"/>
    <w:rsid w:val="003111D6"/>
    <w:rsid w:val="00311837"/>
    <w:rsid w:val="003132E9"/>
    <w:rsid w:val="003145EF"/>
    <w:rsid w:val="00326197"/>
    <w:rsid w:val="0033105B"/>
    <w:rsid w:val="0034191C"/>
    <w:rsid w:val="00357197"/>
    <w:rsid w:val="00365B59"/>
    <w:rsid w:val="00385E3B"/>
    <w:rsid w:val="003B5F6F"/>
    <w:rsid w:val="003C66BF"/>
    <w:rsid w:val="003C6AA8"/>
    <w:rsid w:val="003E27EC"/>
    <w:rsid w:val="00426CC0"/>
    <w:rsid w:val="00443C54"/>
    <w:rsid w:val="00450012"/>
    <w:rsid w:val="00450DB4"/>
    <w:rsid w:val="004532AA"/>
    <w:rsid w:val="004840BA"/>
    <w:rsid w:val="00485727"/>
    <w:rsid w:val="00490ACC"/>
    <w:rsid w:val="004C0E5D"/>
    <w:rsid w:val="004D5308"/>
    <w:rsid w:val="004E0875"/>
    <w:rsid w:val="004E2D50"/>
    <w:rsid w:val="004E3A77"/>
    <w:rsid w:val="004E53F7"/>
    <w:rsid w:val="004E7AB3"/>
    <w:rsid w:val="004F77FC"/>
    <w:rsid w:val="00503CB3"/>
    <w:rsid w:val="00515117"/>
    <w:rsid w:val="005157EA"/>
    <w:rsid w:val="00550C72"/>
    <w:rsid w:val="005724F2"/>
    <w:rsid w:val="00590257"/>
    <w:rsid w:val="005A17AE"/>
    <w:rsid w:val="005A41B7"/>
    <w:rsid w:val="005B1AC0"/>
    <w:rsid w:val="005B2FA8"/>
    <w:rsid w:val="005B31B5"/>
    <w:rsid w:val="005E0588"/>
    <w:rsid w:val="005F37B6"/>
    <w:rsid w:val="00600462"/>
    <w:rsid w:val="00606216"/>
    <w:rsid w:val="006105BD"/>
    <w:rsid w:val="00613EE1"/>
    <w:rsid w:val="0061743B"/>
    <w:rsid w:val="006375BD"/>
    <w:rsid w:val="006641A4"/>
    <w:rsid w:val="0066781D"/>
    <w:rsid w:val="00682267"/>
    <w:rsid w:val="006827BF"/>
    <w:rsid w:val="00696C7E"/>
    <w:rsid w:val="006A025E"/>
    <w:rsid w:val="006B0B11"/>
    <w:rsid w:val="006D45DE"/>
    <w:rsid w:val="006D68FB"/>
    <w:rsid w:val="006E3ECB"/>
    <w:rsid w:val="006E7BEC"/>
    <w:rsid w:val="006F0C01"/>
    <w:rsid w:val="006F34C8"/>
    <w:rsid w:val="006F4CF2"/>
    <w:rsid w:val="00701ACC"/>
    <w:rsid w:val="00712606"/>
    <w:rsid w:val="00716C73"/>
    <w:rsid w:val="00716CC3"/>
    <w:rsid w:val="00721B83"/>
    <w:rsid w:val="00724A8B"/>
    <w:rsid w:val="007324A3"/>
    <w:rsid w:val="00733CD2"/>
    <w:rsid w:val="00740CC6"/>
    <w:rsid w:val="00747897"/>
    <w:rsid w:val="00755630"/>
    <w:rsid w:val="007604B6"/>
    <w:rsid w:val="00763FF5"/>
    <w:rsid w:val="00777300"/>
    <w:rsid w:val="00777544"/>
    <w:rsid w:val="00780DE2"/>
    <w:rsid w:val="007B7B9D"/>
    <w:rsid w:val="007E1DED"/>
    <w:rsid w:val="008242C7"/>
    <w:rsid w:val="00835C44"/>
    <w:rsid w:val="008412B9"/>
    <w:rsid w:val="00855A57"/>
    <w:rsid w:val="008575E7"/>
    <w:rsid w:val="00866E6E"/>
    <w:rsid w:val="008823E8"/>
    <w:rsid w:val="00882A88"/>
    <w:rsid w:val="00890275"/>
    <w:rsid w:val="008907F7"/>
    <w:rsid w:val="00891BE5"/>
    <w:rsid w:val="008A4EBD"/>
    <w:rsid w:val="008A748B"/>
    <w:rsid w:val="008C724B"/>
    <w:rsid w:val="008D297A"/>
    <w:rsid w:val="008F3EA4"/>
    <w:rsid w:val="00900AC4"/>
    <w:rsid w:val="00900C3E"/>
    <w:rsid w:val="00906941"/>
    <w:rsid w:val="009074D9"/>
    <w:rsid w:val="0093624E"/>
    <w:rsid w:val="0093731E"/>
    <w:rsid w:val="009465A5"/>
    <w:rsid w:val="0095219B"/>
    <w:rsid w:val="009713E5"/>
    <w:rsid w:val="00985572"/>
    <w:rsid w:val="00985A5C"/>
    <w:rsid w:val="009A6749"/>
    <w:rsid w:val="009C1891"/>
    <w:rsid w:val="009D2BC7"/>
    <w:rsid w:val="009D5317"/>
    <w:rsid w:val="009E09ED"/>
    <w:rsid w:val="009E1F7E"/>
    <w:rsid w:val="009E7D71"/>
    <w:rsid w:val="00A01BD0"/>
    <w:rsid w:val="00A12C01"/>
    <w:rsid w:val="00A56629"/>
    <w:rsid w:val="00AB621F"/>
    <w:rsid w:val="00AC5D91"/>
    <w:rsid w:val="00AD6CC6"/>
    <w:rsid w:val="00AE2015"/>
    <w:rsid w:val="00AE67D5"/>
    <w:rsid w:val="00AE7988"/>
    <w:rsid w:val="00B050E7"/>
    <w:rsid w:val="00B32B94"/>
    <w:rsid w:val="00B64AA1"/>
    <w:rsid w:val="00B6771D"/>
    <w:rsid w:val="00B7224B"/>
    <w:rsid w:val="00B85A1C"/>
    <w:rsid w:val="00B86EDB"/>
    <w:rsid w:val="00BA46C1"/>
    <w:rsid w:val="00BB2328"/>
    <w:rsid w:val="00BD72BB"/>
    <w:rsid w:val="00BE0501"/>
    <w:rsid w:val="00C0087B"/>
    <w:rsid w:val="00C067A5"/>
    <w:rsid w:val="00C118B7"/>
    <w:rsid w:val="00C2279C"/>
    <w:rsid w:val="00C338E7"/>
    <w:rsid w:val="00C51829"/>
    <w:rsid w:val="00C52385"/>
    <w:rsid w:val="00C55183"/>
    <w:rsid w:val="00C557E3"/>
    <w:rsid w:val="00C60DDD"/>
    <w:rsid w:val="00C7346C"/>
    <w:rsid w:val="00C854DB"/>
    <w:rsid w:val="00C93A86"/>
    <w:rsid w:val="00C949B5"/>
    <w:rsid w:val="00C951E1"/>
    <w:rsid w:val="00CD657D"/>
    <w:rsid w:val="00CE2203"/>
    <w:rsid w:val="00CE56A0"/>
    <w:rsid w:val="00CF4D1E"/>
    <w:rsid w:val="00CF7287"/>
    <w:rsid w:val="00D116EC"/>
    <w:rsid w:val="00D23716"/>
    <w:rsid w:val="00D23DDA"/>
    <w:rsid w:val="00D3618C"/>
    <w:rsid w:val="00D61A06"/>
    <w:rsid w:val="00D64ADB"/>
    <w:rsid w:val="00D72CE2"/>
    <w:rsid w:val="00D8035F"/>
    <w:rsid w:val="00D87D82"/>
    <w:rsid w:val="00D90145"/>
    <w:rsid w:val="00DA3AF9"/>
    <w:rsid w:val="00DE241E"/>
    <w:rsid w:val="00E01711"/>
    <w:rsid w:val="00E15D23"/>
    <w:rsid w:val="00E32FE6"/>
    <w:rsid w:val="00E365BA"/>
    <w:rsid w:val="00E41E95"/>
    <w:rsid w:val="00E932E4"/>
    <w:rsid w:val="00E9388D"/>
    <w:rsid w:val="00EA718A"/>
    <w:rsid w:val="00EC1A59"/>
    <w:rsid w:val="00ED3ED6"/>
    <w:rsid w:val="00EE254D"/>
    <w:rsid w:val="00EE7518"/>
    <w:rsid w:val="00EF0D17"/>
    <w:rsid w:val="00EF3127"/>
    <w:rsid w:val="00EF6930"/>
    <w:rsid w:val="00EF718E"/>
    <w:rsid w:val="00F215F8"/>
    <w:rsid w:val="00F3671A"/>
    <w:rsid w:val="00F47896"/>
    <w:rsid w:val="00F5062D"/>
    <w:rsid w:val="00F6120D"/>
    <w:rsid w:val="00F63F35"/>
    <w:rsid w:val="00F762C4"/>
    <w:rsid w:val="00F87E7C"/>
    <w:rsid w:val="00F91F10"/>
    <w:rsid w:val="00F960FB"/>
    <w:rsid w:val="00F97980"/>
    <w:rsid w:val="00FA2BE4"/>
    <w:rsid w:val="00FA393E"/>
    <w:rsid w:val="00FC78C9"/>
    <w:rsid w:val="00FD30F8"/>
    <w:rsid w:val="00FD776C"/>
    <w:rsid w:val="00FE72D7"/>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8588"/>
  <w15:docId w15:val="{7D61BE78-2451-49BE-B147-463C5357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367">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158</cp:revision>
  <cp:lastPrinted>2022-02-26T07:59:00Z</cp:lastPrinted>
  <dcterms:created xsi:type="dcterms:W3CDTF">2013-12-20T07:44:00Z</dcterms:created>
  <dcterms:modified xsi:type="dcterms:W3CDTF">2023-11-20T07:18:00Z</dcterms:modified>
</cp:coreProperties>
</file>